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E09CC" w14:textId="77777777" w:rsidR="006605F3" w:rsidRDefault="00984817" w:rsidP="002E681B">
      <w:pPr>
        <w:pStyle w:val="CUPSectionhead"/>
      </w:pPr>
      <w:r>
        <w:t xml:space="preserve">Scheme of </w:t>
      </w:r>
      <w:r w:rsidR="002132B8">
        <w:t>w</w:t>
      </w:r>
      <w:r>
        <w:t>ork</w:t>
      </w:r>
    </w:p>
    <w:p w14:paraId="021A9CDF" w14:textId="77777777" w:rsidR="00CA17E1" w:rsidRPr="002E681B" w:rsidRDefault="002E681B" w:rsidP="002E681B">
      <w:pPr>
        <w:pStyle w:val="CUPAhead"/>
      </w:pPr>
      <w:r w:rsidRPr="002E681B">
        <w:t xml:space="preserve">Unit </w:t>
      </w:r>
      <w:r w:rsidR="00984817">
        <w:t>3.3</w:t>
      </w:r>
      <w:r w:rsidRPr="002E681B">
        <w:t>:</w:t>
      </w:r>
      <w:r w:rsidR="00CA17E1">
        <w:t xml:space="preserve"> Immigration</w:t>
      </w:r>
    </w:p>
    <w:p w14:paraId="6B2FCCD5" w14:textId="41D0586C" w:rsidR="00B80A37" w:rsidRPr="002E681B" w:rsidRDefault="00B80A37" w:rsidP="00B80A37">
      <w:pPr>
        <w:pStyle w:val="CUPChead"/>
        <w:spacing w:before="120"/>
      </w:pPr>
      <w:r>
        <w:t>Overview</w:t>
      </w:r>
    </w:p>
    <w:p w14:paraId="5200CE9C" w14:textId="77777777" w:rsidR="002E681B" w:rsidRPr="008B1B7C" w:rsidRDefault="002E681B" w:rsidP="002E681B">
      <w:pPr>
        <w:pStyle w:val="CUPBodytext"/>
        <w:rPr>
          <w:b/>
        </w:rPr>
      </w:pPr>
      <w:r w:rsidRPr="001B42CC">
        <w:t>Unit</w:t>
      </w:r>
      <w:r>
        <w:t xml:space="preserve"> 3.3 focuses on immigration and migration. This unit explores a range of texts that deal with issues surrounding immigration. It considers why people emigrate and how immigrants are viewed and discussed.</w:t>
      </w:r>
      <w:bookmarkStart w:id="0" w:name="_GoBack"/>
      <w:bookmarkEnd w:id="0"/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8"/>
        <w:gridCol w:w="2072"/>
        <w:gridCol w:w="900"/>
        <w:gridCol w:w="4246"/>
      </w:tblGrid>
      <w:tr w:rsidR="00CA17E1" w:rsidRPr="006605F3" w14:paraId="77D2B260" w14:textId="77777777" w:rsidTr="00CD3A2C">
        <w:trPr>
          <w:trHeight w:val="2395"/>
        </w:trPr>
        <w:tc>
          <w:tcPr>
            <w:tcW w:w="5098" w:type="dxa"/>
            <w:gridSpan w:val="2"/>
          </w:tcPr>
          <w:p w14:paraId="040307FA" w14:textId="23932369" w:rsidR="00CA17E1" w:rsidRPr="002E681B" w:rsidRDefault="00CA17E1" w:rsidP="002E681B">
            <w:pPr>
              <w:pStyle w:val="CUPChead"/>
              <w:spacing w:before="120"/>
            </w:pPr>
            <w:r w:rsidRPr="002E681B">
              <w:t xml:space="preserve">Learning </w:t>
            </w:r>
            <w:r w:rsidR="0029209C" w:rsidRPr="0029209C">
              <w:t>objectives</w:t>
            </w:r>
          </w:p>
          <w:p w14:paraId="0355A903" w14:textId="0D4FBCBF" w:rsidR="00477F2B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6605F3">
              <w:tab/>
            </w:r>
            <w:r w:rsidR="002132B8" w:rsidRPr="0038274A">
              <w:t>L</w:t>
            </w:r>
            <w:r w:rsidR="001659AA" w:rsidRPr="001659AA">
              <w:t xml:space="preserve">earn </w:t>
            </w:r>
            <w:r w:rsidR="0029209C">
              <w:t xml:space="preserve">more </w:t>
            </w:r>
            <w:r w:rsidR="001659AA" w:rsidRPr="001659AA">
              <w:t>about immigration and people</w:t>
            </w:r>
            <w:r w:rsidR="006926D3">
              <w:t>’</w:t>
            </w:r>
            <w:r w:rsidR="001659AA" w:rsidRPr="001659AA">
              <w:t>s attitudes toward</w:t>
            </w:r>
            <w:r w:rsidR="0038274A">
              <w:t>s</w:t>
            </w:r>
            <w:r w:rsidR="001659AA" w:rsidRPr="001659AA">
              <w:t xml:space="preserve"> immigrants</w:t>
            </w:r>
            <w:r w:rsidR="0038274A">
              <w:t>.</w:t>
            </w:r>
          </w:p>
          <w:p w14:paraId="08418B7F" w14:textId="1D2B339B" w:rsidR="00477F2B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6605F3">
              <w:tab/>
            </w:r>
            <w:r w:rsidR="0029209C">
              <w:t>A</w:t>
            </w:r>
            <w:r w:rsidR="001659AA" w:rsidRPr="001659AA">
              <w:t>nalyse a range of texts that deal with the topic of immigration and the experiences of immigrants</w:t>
            </w:r>
            <w:r w:rsidR="0038274A">
              <w:t>.</w:t>
            </w:r>
          </w:p>
          <w:p w14:paraId="55912B7A" w14:textId="73D82977" w:rsidR="00CA17E1" w:rsidRPr="008B1B7C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 w:rsidRPr="008B1B7C">
              <w:rPr>
                <w:rFonts w:ascii="Symbol" w:hAnsi="Symbol"/>
              </w:rPr>
              <w:t></w:t>
            </w:r>
            <w:r w:rsidRPr="006605F3">
              <w:tab/>
            </w:r>
            <w:r w:rsidR="0029209C" w:rsidRPr="0029209C">
              <w:t>Write and speak</w:t>
            </w:r>
            <w:r w:rsidR="0029209C">
              <w:t xml:space="preserve"> </w:t>
            </w:r>
            <w:r w:rsidR="001659AA" w:rsidRPr="001659AA">
              <w:t>about the topic of immigration.</w:t>
            </w:r>
          </w:p>
        </w:tc>
        <w:tc>
          <w:tcPr>
            <w:tcW w:w="5213" w:type="dxa"/>
            <w:gridSpan w:val="2"/>
          </w:tcPr>
          <w:p w14:paraId="3D3DC4D5" w14:textId="08FF888F" w:rsidR="00CA17E1" w:rsidRPr="008B1B7C" w:rsidRDefault="00A41339" w:rsidP="002E681B">
            <w:pPr>
              <w:pStyle w:val="CUPChead"/>
              <w:spacing w:before="120"/>
            </w:pPr>
            <w:r>
              <w:t>AOE</w:t>
            </w:r>
            <w:r w:rsidR="00CA17E1" w:rsidRPr="002E681B">
              <w:t xml:space="preserve"> </w:t>
            </w:r>
            <w:r w:rsidR="002132B8" w:rsidRPr="002E681B">
              <w:t>q</w:t>
            </w:r>
            <w:r w:rsidR="00CA17E1" w:rsidRPr="002E681B">
              <w:t>uestions</w:t>
            </w:r>
          </w:p>
          <w:p w14:paraId="05B4ED3C" w14:textId="78A5ED88" w:rsidR="00CA17E1" w:rsidRPr="00712E0C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712E0C">
              <w:rPr>
                <w:rFonts w:ascii="Symbol" w:hAnsi="Symbol"/>
              </w:rPr>
              <w:t></w:t>
            </w:r>
            <w:r w:rsidRPr="006605F3">
              <w:tab/>
            </w:r>
            <w:r w:rsidR="0029209C" w:rsidRPr="0029209C">
              <w:t>What are the different ways in which people are affected by texts?</w:t>
            </w:r>
          </w:p>
          <w:p w14:paraId="08FDBFB6" w14:textId="4EA20610" w:rsidR="00DB2C65" w:rsidRPr="00712E0C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712E0C">
              <w:rPr>
                <w:rFonts w:ascii="Symbol" w:hAnsi="Symbol"/>
              </w:rPr>
              <w:t></w:t>
            </w:r>
            <w:r w:rsidRPr="006605F3">
              <w:tab/>
            </w:r>
            <w:r w:rsidR="0029209C" w:rsidRPr="0029209C">
              <w:t xml:space="preserve">How useful is it to describe a work as </w:t>
            </w:r>
            <w:r w:rsidR="006926D3">
              <w:t>‘</w:t>
            </w:r>
            <w:r w:rsidR="0029209C" w:rsidRPr="0029209C">
              <w:t>classic</w:t>
            </w:r>
            <w:r w:rsidR="006926D3">
              <w:t>’</w:t>
            </w:r>
            <w:r w:rsidR="0029209C" w:rsidRPr="0029209C">
              <w:t>?</w:t>
            </w:r>
          </w:p>
          <w:p w14:paraId="09B06357" w14:textId="2030C3FD" w:rsidR="00DB2C65" w:rsidRPr="00712E0C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712E0C">
              <w:rPr>
                <w:rFonts w:ascii="Symbol" w:hAnsi="Symbol"/>
              </w:rPr>
              <w:t></w:t>
            </w:r>
            <w:r w:rsidRPr="006605F3">
              <w:tab/>
            </w:r>
            <w:r w:rsidR="0029209C" w:rsidRPr="0029209C">
              <w:t>How can the meaning of a text and its impact change over time?</w:t>
            </w:r>
          </w:p>
          <w:p w14:paraId="4EDFB940" w14:textId="7A23968F" w:rsidR="00DB2C65" w:rsidRPr="00984817" w:rsidRDefault="006605F3" w:rsidP="006605F3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984817">
              <w:rPr>
                <w:rFonts w:ascii="Symbol" w:hAnsi="Symbol"/>
              </w:rPr>
              <w:t></w:t>
            </w:r>
            <w:r w:rsidRPr="006605F3">
              <w:tab/>
            </w:r>
            <w:r w:rsidR="0029209C" w:rsidRPr="0029209C">
              <w:t>How can comparing and interpreting texts transform readers?</w:t>
            </w:r>
          </w:p>
        </w:tc>
      </w:tr>
      <w:tr w:rsidR="00CA17E1" w:rsidRPr="006605F3" w14:paraId="201BD91A" w14:textId="77777777" w:rsidTr="00CD3A2C">
        <w:trPr>
          <w:trHeight w:val="1792"/>
        </w:trPr>
        <w:tc>
          <w:tcPr>
            <w:tcW w:w="10311" w:type="dxa"/>
            <w:gridSpan w:val="4"/>
          </w:tcPr>
          <w:p w14:paraId="6911FCD1" w14:textId="02C4D59D" w:rsidR="006605F3" w:rsidRDefault="0029209C" w:rsidP="002E681B">
            <w:pPr>
              <w:pStyle w:val="CUPChead"/>
              <w:spacing w:before="120"/>
            </w:pPr>
            <w:r>
              <w:t>C</w:t>
            </w:r>
            <w:r w:rsidR="00CA17E1" w:rsidRPr="002E681B">
              <w:t>oncepts</w:t>
            </w:r>
          </w:p>
          <w:p w14:paraId="721CC626" w14:textId="77777777" w:rsidR="006605F3" w:rsidRDefault="00DB2C65" w:rsidP="002E681B">
            <w:pPr>
              <w:pStyle w:val="CUPBodytext"/>
              <w:rPr>
                <w:iCs/>
              </w:rPr>
            </w:pPr>
            <w:r w:rsidRPr="002E681B">
              <w:rPr>
                <w:rStyle w:val="Strong"/>
              </w:rPr>
              <w:t>Perspective</w:t>
            </w:r>
            <w:r w:rsidR="00984817" w:rsidRPr="002E681B">
              <w:rPr>
                <w:rStyle w:val="Strong"/>
              </w:rPr>
              <w:t xml:space="preserve"> </w:t>
            </w:r>
            <w:r w:rsidR="009C4B94" w:rsidRPr="009C4B94">
              <w:t xml:space="preserve">– </w:t>
            </w:r>
            <w:r w:rsidR="00395EC6">
              <w:t>How does c</w:t>
            </w:r>
            <w:r w:rsidR="00DC2B62">
              <w:t>ontext influence perspective</w:t>
            </w:r>
            <w:r w:rsidR="00395EC6">
              <w:t>?</w:t>
            </w:r>
          </w:p>
          <w:p w14:paraId="54EA930B" w14:textId="77777777" w:rsidR="006605F3" w:rsidRDefault="00DB2C65" w:rsidP="002E681B">
            <w:pPr>
              <w:pStyle w:val="CUPBodytext"/>
            </w:pPr>
            <w:r w:rsidRPr="002E681B">
              <w:rPr>
                <w:rStyle w:val="Strong"/>
              </w:rPr>
              <w:t>Transformation</w:t>
            </w:r>
            <w:r w:rsidR="00DC2B62">
              <w:t xml:space="preserve"> – Stock images are often transformed. </w:t>
            </w:r>
            <w:r w:rsidR="007C4AAF">
              <w:t>Students t</w:t>
            </w:r>
            <w:r w:rsidR="00DC2B62">
              <w:t xml:space="preserve">ry taking an image and transforming it into a </w:t>
            </w:r>
            <w:r>
              <w:t>different kind of text</w:t>
            </w:r>
            <w:r w:rsidR="00DC2B62">
              <w:t xml:space="preserve"> with a different message</w:t>
            </w:r>
            <w:r>
              <w:t xml:space="preserve"> by simply adding words.</w:t>
            </w:r>
          </w:p>
          <w:p w14:paraId="4617F4EC" w14:textId="67CFDAF9" w:rsidR="00DB2C65" w:rsidRPr="008B1B7C" w:rsidRDefault="00984817" w:rsidP="00B80A37">
            <w:pPr>
              <w:pStyle w:val="CUPBodytext"/>
            </w:pPr>
            <w:r w:rsidRPr="002E681B">
              <w:rPr>
                <w:rStyle w:val="Strong"/>
              </w:rPr>
              <w:t>Identity</w:t>
            </w:r>
            <w:r w:rsidR="00DC2B62" w:rsidRPr="002E681B">
              <w:rPr>
                <w:rStyle w:val="Strong"/>
              </w:rPr>
              <w:t xml:space="preserve"> </w:t>
            </w:r>
            <w:r w:rsidR="00DC2B62">
              <w:t>– How can poets express the concept of identity in their poetry?</w:t>
            </w:r>
          </w:p>
        </w:tc>
      </w:tr>
      <w:tr w:rsidR="007C4AAF" w:rsidRPr="006605F3" w14:paraId="4AA52481" w14:textId="77777777" w:rsidTr="00164C66">
        <w:trPr>
          <w:trHeight w:val="1090"/>
        </w:trPr>
        <w:tc>
          <w:tcPr>
            <w:tcW w:w="5098" w:type="dxa"/>
            <w:gridSpan w:val="2"/>
          </w:tcPr>
          <w:p w14:paraId="67648C57" w14:textId="77777777" w:rsidR="0038274A" w:rsidRPr="002E681B" w:rsidRDefault="0038274A" w:rsidP="002E681B">
            <w:pPr>
              <w:pStyle w:val="CUPChead"/>
              <w:spacing w:before="120"/>
            </w:pPr>
            <w:r w:rsidRPr="002E681B">
              <w:t>ATL</w:t>
            </w:r>
          </w:p>
          <w:p w14:paraId="1768D3E7" w14:textId="77777777" w:rsidR="00B7208C" w:rsidRDefault="007C4AAF" w:rsidP="002E681B">
            <w:pPr>
              <w:pStyle w:val="CUPBodytext"/>
            </w:pPr>
            <w:r w:rsidRPr="002E681B">
              <w:rPr>
                <w:rStyle w:val="Strong"/>
              </w:rPr>
              <w:t>Thinking skills</w:t>
            </w:r>
            <w:r w:rsidR="0038274A" w:rsidRPr="002E681B">
              <w:rPr>
                <w:rStyle w:val="Strong"/>
              </w:rPr>
              <w:t xml:space="preserve"> </w:t>
            </w:r>
            <w:r w:rsidR="009C4B94" w:rsidRPr="009C4B94">
              <w:t>–</w:t>
            </w:r>
            <w:r w:rsidR="0038274A">
              <w:t xml:space="preserve"> </w:t>
            </w:r>
            <w:r>
              <w:t>Comparing multiple versions of the same story is a good way to develop your thinking skills.</w:t>
            </w:r>
          </w:p>
        </w:tc>
        <w:tc>
          <w:tcPr>
            <w:tcW w:w="5213" w:type="dxa"/>
            <w:gridSpan w:val="2"/>
            <w:vMerge w:val="restart"/>
          </w:tcPr>
          <w:p w14:paraId="2B9606C8" w14:textId="77777777" w:rsidR="007C4AAF" w:rsidRPr="002E681B" w:rsidRDefault="007C4AAF" w:rsidP="002E681B">
            <w:pPr>
              <w:pStyle w:val="CUPChead"/>
              <w:spacing w:before="120"/>
            </w:pPr>
            <w:r w:rsidRPr="002E681B">
              <w:t>Learner profile</w:t>
            </w:r>
          </w:p>
          <w:p w14:paraId="358EF389" w14:textId="18206CD8" w:rsidR="007C4AAF" w:rsidRDefault="0029209C" w:rsidP="002E681B">
            <w:pPr>
              <w:pStyle w:val="CUPBodytext"/>
              <w:rPr>
                <w:b/>
              </w:rPr>
            </w:pPr>
            <w:r w:rsidRPr="0029209C">
              <w:rPr>
                <w:b/>
              </w:rPr>
              <w:t>Principled</w:t>
            </w:r>
            <w:r>
              <w:t xml:space="preserve"> – </w:t>
            </w:r>
            <w:r w:rsidR="007C4AAF">
              <w:t>Which princip</w:t>
            </w:r>
            <w:r>
              <w:t>les are expressed in Text 3.23,</w:t>
            </w:r>
            <w:r w:rsidR="007C4AAF">
              <w:t xml:space="preserve"> the poem </w:t>
            </w:r>
            <w:r w:rsidR="009C4B94" w:rsidRPr="002E681B">
              <w:rPr>
                <w:rStyle w:val="Emphasis"/>
              </w:rPr>
              <w:t>The New Colossus</w:t>
            </w:r>
            <w:r w:rsidR="007C4AAF">
              <w:t>?</w:t>
            </w:r>
          </w:p>
          <w:p w14:paraId="4821902F" w14:textId="77777777" w:rsidR="007C4AAF" w:rsidRPr="008B1B7C" w:rsidRDefault="007C4AAF" w:rsidP="002E681B">
            <w:pPr>
              <w:pStyle w:val="CUPBodytext"/>
              <w:rPr>
                <w:b/>
              </w:rPr>
            </w:pPr>
            <w:r w:rsidRPr="001B42CC">
              <w:t>Students l</w:t>
            </w:r>
            <w:r>
              <w:t xml:space="preserve">ook back over Chapter 3. They are asked to select </w:t>
            </w:r>
            <w:r w:rsidRPr="002E681B">
              <w:rPr>
                <w:rStyle w:val="Emphasis"/>
              </w:rPr>
              <w:t>one</w:t>
            </w:r>
            <w:r>
              <w:t xml:space="preserve"> of the ten traits from the IB learner profile, and say how they have worked directly or indirectly on developing this trait while working through the three units in the chapter.</w:t>
            </w:r>
          </w:p>
        </w:tc>
      </w:tr>
      <w:tr w:rsidR="007C4AAF" w:rsidRPr="006605F3" w14:paraId="602669ED" w14:textId="77777777" w:rsidTr="00164C66">
        <w:trPr>
          <w:trHeight w:val="1153"/>
        </w:trPr>
        <w:tc>
          <w:tcPr>
            <w:tcW w:w="5098" w:type="dxa"/>
            <w:gridSpan w:val="2"/>
          </w:tcPr>
          <w:p w14:paraId="3C764301" w14:textId="23326CF7" w:rsidR="007C4AAF" w:rsidRPr="002E681B" w:rsidRDefault="0029209C" w:rsidP="002E681B">
            <w:pPr>
              <w:pStyle w:val="CUPChead"/>
              <w:spacing w:before="120"/>
            </w:pPr>
            <w:r>
              <w:t xml:space="preserve">International </w:t>
            </w:r>
            <w:r w:rsidR="007C4AAF" w:rsidRPr="002E681B">
              <w:t>mindedness</w:t>
            </w:r>
          </w:p>
          <w:p w14:paraId="1FF5448C" w14:textId="77777777" w:rsidR="007C4AAF" w:rsidRPr="00164C66" w:rsidRDefault="007C4AAF" w:rsidP="002E681B">
            <w:pPr>
              <w:pStyle w:val="CUPBodytext"/>
              <w:rPr>
                <w:b/>
                <w:spacing w:val="-4"/>
              </w:rPr>
            </w:pPr>
            <w:r w:rsidRPr="00164C66">
              <w:rPr>
                <w:spacing w:val="-4"/>
              </w:rPr>
              <w:t>What are your responsibilities toward</w:t>
            </w:r>
            <w:r w:rsidR="0038274A" w:rsidRPr="00164C66">
              <w:rPr>
                <w:spacing w:val="-4"/>
              </w:rPr>
              <w:t>s</w:t>
            </w:r>
            <w:r w:rsidRPr="00164C66">
              <w:rPr>
                <w:spacing w:val="-4"/>
              </w:rPr>
              <w:t xml:space="preserve"> other people who are less fortunate than you, even if they are not from your country?</w:t>
            </w:r>
          </w:p>
        </w:tc>
        <w:tc>
          <w:tcPr>
            <w:tcW w:w="5213" w:type="dxa"/>
            <w:gridSpan w:val="2"/>
            <w:vMerge/>
          </w:tcPr>
          <w:p w14:paraId="1F5377C4" w14:textId="77777777" w:rsidR="007C4AAF" w:rsidRPr="008B1B7C" w:rsidRDefault="007C4AAF" w:rsidP="00137D0F">
            <w:pPr>
              <w:rPr>
                <w:b/>
              </w:rPr>
            </w:pPr>
          </w:p>
        </w:tc>
      </w:tr>
      <w:tr w:rsidR="00CA17E1" w:rsidRPr="006605F3" w14:paraId="2D68CC71" w14:textId="77777777" w:rsidTr="00164C66">
        <w:tc>
          <w:tcPr>
            <w:tcW w:w="10311" w:type="dxa"/>
            <w:gridSpan w:val="4"/>
          </w:tcPr>
          <w:p w14:paraId="3CBA8D21" w14:textId="77777777" w:rsidR="006605F3" w:rsidRDefault="00CA17E1" w:rsidP="00164C66">
            <w:pPr>
              <w:pStyle w:val="CUPChead"/>
              <w:spacing w:before="120" w:after="80"/>
            </w:pPr>
            <w:r w:rsidRPr="002E681B">
              <w:t xml:space="preserve">Learner </w:t>
            </w:r>
            <w:r w:rsidR="007C4AAF" w:rsidRPr="002E681B">
              <w:t>p</w:t>
            </w:r>
            <w:r w:rsidRPr="002E681B">
              <w:t>ortfolio</w:t>
            </w:r>
          </w:p>
          <w:p w14:paraId="5BC4F145" w14:textId="384B274F" w:rsidR="00B7208C" w:rsidRDefault="00A91A96" w:rsidP="00EB4420">
            <w:pPr>
              <w:pStyle w:val="CUPBodytext"/>
            </w:pPr>
            <w:r>
              <w:t xml:space="preserve">Activity 3.19 </w:t>
            </w:r>
            <w:r w:rsidR="00A41339" w:rsidRPr="00A41339">
              <w:t>S</w:t>
            </w:r>
            <w:r w:rsidR="005F1000">
              <w:t xml:space="preserve">tudents </w:t>
            </w:r>
            <w:r>
              <w:t xml:space="preserve">write a reflective statement on how </w:t>
            </w:r>
            <w:r w:rsidR="005F1000">
              <w:t xml:space="preserve">the </w:t>
            </w:r>
            <w:r w:rsidR="006926D3">
              <w:t>‘</w:t>
            </w:r>
            <w:r w:rsidR="005F1000" w:rsidRPr="009155D3">
              <w:t>Most Shocking Second a Day Video</w:t>
            </w:r>
            <w:r w:rsidR="006926D3">
              <w:t>’</w:t>
            </w:r>
            <w:r w:rsidR="005F1000" w:rsidRPr="009155D3">
              <w:t xml:space="preserve"> by the charity organisation Save </w:t>
            </w:r>
            <w:r w:rsidR="0038274A">
              <w:t>t</w:t>
            </w:r>
            <w:r w:rsidR="0038274A" w:rsidRPr="009155D3">
              <w:t xml:space="preserve">he </w:t>
            </w:r>
            <w:r w:rsidR="005F1000" w:rsidRPr="009155D3">
              <w:t>Children</w:t>
            </w:r>
            <w:r>
              <w:t xml:space="preserve"> makes </w:t>
            </w:r>
            <w:r w:rsidR="005F1000">
              <w:t xml:space="preserve">them </w:t>
            </w:r>
            <w:r>
              <w:t>feel.</w:t>
            </w:r>
          </w:p>
        </w:tc>
      </w:tr>
      <w:tr w:rsidR="00CA17E1" w:rsidRPr="006605F3" w14:paraId="5249CE69" w14:textId="77777777" w:rsidTr="00164C66">
        <w:tc>
          <w:tcPr>
            <w:tcW w:w="3005" w:type="dxa"/>
          </w:tcPr>
          <w:p w14:paraId="2877E5DE" w14:textId="77777777" w:rsidR="006605F3" w:rsidRDefault="00CA17E1" w:rsidP="00CD3A2C">
            <w:pPr>
              <w:pStyle w:val="CUPChead"/>
              <w:spacing w:before="100" w:after="100"/>
            </w:pPr>
            <w:r w:rsidRPr="002E681B">
              <w:t>TOK</w:t>
            </w:r>
          </w:p>
          <w:p w14:paraId="1ABA2ED2" w14:textId="77777777" w:rsidR="00CA17E1" w:rsidRPr="001F281F" w:rsidRDefault="00DC2B62" w:rsidP="006605F3">
            <w:pPr>
              <w:pStyle w:val="CUPBodytext"/>
            </w:pPr>
            <w:r>
              <w:t>H</w:t>
            </w:r>
            <w:r w:rsidR="00A91A96">
              <w:t xml:space="preserve">ow much can </w:t>
            </w:r>
            <w:r w:rsidR="005F1000">
              <w:t xml:space="preserve">we </w:t>
            </w:r>
            <w:r w:rsidR="00A91A96">
              <w:t xml:space="preserve">learn or know from language that is ambiguous or biased? </w:t>
            </w:r>
            <w:r>
              <w:t>How can language be misleading as a way of knowing?</w:t>
            </w:r>
          </w:p>
        </w:tc>
        <w:tc>
          <w:tcPr>
            <w:tcW w:w="3005" w:type="dxa"/>
            <w:gridSpan w:val="2"/>
          </w:tcPr>
          <w:p w14:paraId="73A2F877" w14:textId="77777777" w:rsidR="001673CA" w:rsidRDefault="00CA17E1" w:rsidP="00CD3A2C">
            <w:pPr>
              <w:pStyle w:val="CUPChead"/>
              <w:spacing w:before="100" w:after="100"/>
            </w:pPr>
            <w:r w:rsidRPr="002E681B">
              <w:t xml:space="preserve">Extended </w:t>
            </w:r>
            <w:r w:rsidR="001673CA" w:rsidRPr="002E681B">
              <w:t>e</w:t>
            </w:r>
            <w:r w:rsidRPr="002E681B">
              <w:t>ssay</w:t>
            </w:r>
          </w:p>
          <w:p w14:paraId="4E22E6B0" w14:textId="3B376584" w:rsidR="00B7208C" w:rsidRDefault="00DB2C65" w:rsidP="002E681B">
            <w:pPr>
              <w:pStyle w:val="CUPBodytext"/>
            </w:pPr>
            <w:r>
              <w:t xml:space="preserve">A good research question might read: </w:t>
            </w:r>
            <w:r w:rsidR="006926D3">
              <w:t>‘</w:t>
            </w:r>
            <w:r>
              <w:t xml:space="preserve">To what extent did </w:t>
            </w:r>
            <w:r w:rsidR="0038274A">
              <w:t>t</w:t>
            </w:r>
            <w:r w:rsidR="009C4B94" w:rsidRPr="009C4B94">
              <w:t>he</w:t>
            </w:r>
            <w:r w:rsidRPr="002E681B">
              <w:rPr>
                <w:rStyle w:val="Emphasis"/>
              </w:rPr>
              <w:t xml:space="preserve"> Sun</w:t>
            </w:r>
            <w:r>
              <w:t xml:space="preserve"> newspaper make the Brexit referendum about immigration in the months leading up to the vote?</w:t>
            </w:r>
            <w:r w:rsidR="006926D3">
              <w:t>’</w:t>
            </w:r>
          </w:p>
        </w:tc>
        <w:tc>
          <w:tcPr>
            <w:tcW w:w="4301" w:type="dxa"/>
          </w:tcPr>
          <w:p w14:paraId="2BF8D8B6" w14:textId="77777777" w:rsidR="007C4AAF" w:rsidRPr="002E681B" w:rsidRDefault="00CA17E1" w:rsidP="00CD3A2C">
            <w:pPr>
              <w:pStyle w:val="CUPChead"/>
              <w:spacing w:before="100" w:after="100"/>
            </w:pPr>
            <w:r w:rsidRPr="002E681B">
              <w:t>CAS</w:t>
            </w:r>
          </w:p>
          <w:p w14:paraId="049E91BE" w14:textId="214F4AEA" w:rsidR="00B7208C" w:rsidRDefault="00A41339" w:rsidP="002E681B">
            <w:pPr>
              <w:pStyle w:val="CUPBodytext"/>
              <w:rPr>
                <w:b/>
              </w:rPr>
            </w:pPr>
            <w:r w:rsidRPr="00A41339">
              <w:t>There may be</w:t>
            </w:r>
            <w:r w:rsidR="008B016D">
              <w:t xml:space="preserve"> refugees, asylum seekers or immigrants </w:t>
            </w:r>
            <w:r w:rsidRPr="00A41339">
              <w:t xml:space="preserve">living </w:t>
            </w:r>
            <w:r w:rsidR="008B016D">
              <w:t xml:space="preserve">close to where </w:t>
            </w:r>
            <w:r w:rsidRPr="00A41339">
              <w:t>you</w:t>
            </w:r>
            <w:r w:rsidR="005F1000">
              <w:t xml:space="preserve"> </w:t>
            </w:r>
            <w:r w:rsidR="008B016D">
              <w:t xml:space="preserve">live. How can </w:t>
            </w:r>
            <w:r w:rsidR="006F36AE">
              <w:t xml:space="preserve">you </w:t>
            </w:r>
            <w:r w:rsidR="008B016D">
              <w:t>help them navigate the culture of your country? Can you get involved in projects to help them</w:t>
            </w:r>
            <w:r w:rsidR="00DC2B62">
              <w:t>?</w:t>
            </w:r>
          </w:p>
        </w:tc>
      </w:tr>
      <w:tr w:rsidR="00CA17E1" w:rsidRPr="006605F3" w14:paraId="2F9EEC30" w14:textId="77777777" w:rsidTr="00164C66">
        <w:trPr>
          <w:trHeight w:val="1318"/>
        </w:trPr>
        <w:tc>
          <w:tcPr>
            <w:tcW w:w="5098" w:type="dxa"/>
            <w:gridSpan w:val="2"/>
          </w:tcPr>
          <w:p w14:paraId="7480684F" w14:textId="4480969F" w:rsidR="00CA17E1" w:rsidRPr="002E681B" w:rsidRDefault="00A41339" w:rsidP="002E681B">
            <w:pPr>
              <w:pStyle w:val="CUPChead"/>
              <w:spacing w:before="120"/>
            </w:pPr>
            <w:r w:rsidRPr="00A41339">
              <w:lastRenderedPageBreak/>
              <w:t>Formative assessment opportunities</w:t>
            </w:r>
          </w:p>
          <w:p w14:paraId="7D2E9A8D" w14:textId="09A7D254" w:rsidR="00CA17E1" w:rsidRPr="008B1B7C" w:rsidRDefault="00DC2B62" w:rsidP="00A41339">
            <w:pPr>
              <w:pStyle w:val="CUPBodytext"/>
            </w:pPr>
            <w:r>
              <w:t xml:space="preserve">Activity 3.20 – </w:t>
            </w:r>
            <w:r w:rsidR="00A41339">
              <w:t>A</w:t>
            </w:r>
            <w:r>
              <w:t xml:space="preserve"> mock </w:t>
            </w:r>
            <w:r w:rsidR="005F1000">
              <w:t>i</w:t>
            </w:r>
            <w:r>
              <w:t xml:space="preserve">ndividual </w:t>
            </w:r>
            <w:r w:rsidR="005F1000">
              <w:t>o</w:t>
            </w:r>
            <w:r>
              <w:t xml:space="preserve">ral using </w:t>
            </w:r>
            <w:r w:rsidR="005F1000">
              <w:t>T</w:t>
            </w:r>
            <w:r>
              <w:t>ext 3.28 and a literary work of your choice</w:t>
            </w:r>
            <w:r w:rsidR="005F1000">
              <w:t>,</w:t>
            </w:r>
            <w:r>
              <w:t xml:space="preserve"> comparing and contrasting their methods of constructing meaning in relation to the global issue of immigration.</w:t>
            </w:r>
          </w:p>
        </w:tc>
        <w:tc>
          <w:tcPr>
            <w:tcW w:w="5213" w:type="dxa"/>
            <w:gridSpan w:val="2"/>
          </w:tcPr>
          <w:p w14:paraId="7FEC1D29" w14:textId="5B98189E" w:rsidR="00CA17E1" w:rsidRPr="002E681B" w:rsidRDefault="00A41339" w:rsidP="002E681B">
            <w:pPr>
              <w:pStyle w:val="CUPChead"/>
              <w:spacing w:before="120"/>
            </w:pPr>
            <w:r w:rsidRPr="00A41339">
              <w:t>Summative assessment opportunities</w:t>
            </w:r>
          </w:p>
          <w:p w14:paraId="2027BD89" w14:textId="77777777" w:rsidR="00984817" w:rsidRPr="00984817" w:rsidRDefault="00984817" w:rsidP="006605F3">
            <w:pPr>
              <w:pStyle w:val="CUPBodytext"/>
            </w:pPr>
            <w:r>
              <w:t xml:space="preserve">Activity 3.21 </w:t>
            </w:r>
            <w:r w:rsidR="00DC2B62">
              <w:t>– Paper 2, answer one of the four questions provided.</w:t>
            </w:r>
          </w:p>
        </w:tc>
      </w:tr>
      <w:tr w:rsidR="00CA17E1" w:rsidRPr="006605F3" w14:paraId="31E368B1" w14:textId="77777777" w:rsidTr="00164C66">
        <w:trPr>
          <w:trHeight w:val="5563"/>
        </w:trPr>
        <w:tc>
          <w:tcPr>
            <w:tcW w:w="5098" w:type="dxa"/>
            <w:gridSpan w:val="2"/>
          </w:tcPr>
          <w:p w14:paraId="7ED7C8D9" w14:textId="2490B67F" w:rsidR="00CA17E1" w:rsidRPr="002E681B" w:rsidRDefault="00A41339" w:rsidP="002E681B">
            <w:pPr>
              <w:pStyle w:val="CUPChead"/>
              <w:spacing w:before="120"/>
            </w:pPr>
            <w:r>
              <w:t>Texts – p</w:t>
            </w:r>
            <w:r w:rsidR="00CA17E1" w:rsidRPr="002E681B">
              <w:t>rint</w:t>
            </w:r>
          </w:p>
          <w:p w14:paraId="37411DC0" w14:textId="6482CF93" w:rsidR="008B016D" w:rsidRPr="002E681B" w:rsidRDefault="008B016D" w:rsidP="002E681B">
            <w:pPr>
              <w:pStyle w:val="CUPBodytext"/>
              <w:rPr>
                <w:rStyle w:val="Emphasis"/>
              </w:rPr>
            </w:pPr>
            <w:r>
              <w:t xml:space="preserve">3.19 – </w:t>
            </w:r>
            <w:r w:rsidR="0038274A">
              <w:t xml:space="preserve">A </w:t>
            </w:r>
            <w:r>
              <w:t xml:space="preserve">cartoon titled </w:t>
            </w:r>
            <w:r w:rsidR="006926D3">
              <w:t>‘</w:t>
            </w:r>
            <w:r>
              <w:t>Walls</w:t>
            </w:r>
            <w:r w:rsidR="0038274A">
              <w:t xml:space="preserve"> …</w:t>
            </w:r>
            <w:r w:rsidR="006926D3">
              <w:t>’</w:t>
            </w:r>
            <w:r>
              <w:t xml:space="preserve"> by David Horsey in the </w:t>
            </w:r>
            <w:r w:rsidRPr="002E681B">
              <w:rPr>
                <w:rStyle w:val="Emphasis"/>
              </w:rPr>
              <w:t>LA Times</w:t>
            </w:r>
          </w:p>
          <w:p w14:paraId="581F1E66" w14:textId="0B2995AE" w:rsidR="008B016D" w:rsidRPr="002E681B" w:rsidRDefault="008B016D" w:rsidP="002E681B">
            <w:pPr>
              <w:pStyle w:val="CUPBodytext"/>
              <w:rPr>
                <w:rStyle w:val="Emphasis"/>
              </w:rPr>
            </w:pPr>
            <w:r>
              <w:t xml:space="preserve">3.20 – </w:t>
            </w:r>
            <w:r w:rsidR="0038274A">
              <w:t xml:space="preserve">A </w:t>
            </w:r>
            <w:r w:rsidR="00DB2C65">
              <w:t xml:space="preserve">cartoon titled </w:t>
            </w:r>
            <w:r w:rsidR="006926D3">
              <w:t>‘</w:t>
            </w:r>
            <w:r w:rsidR="00A41339">
              <w:t>You f</w:t>
            </w:r>
            <w:r w:rsidR="00DB2C65">
              <w:t>ellas need a job?</w:t>
            </w:r>
            <w:r w:rsidR="006926D3">
              <w:t>’</w:t>
            </w:r>
            <w:r w:rsidR="00DB2C65">
              <w:t xml:space="preserve"> by </w:t>
            </w:r>
            <w:r>
              <w:t xml:space="preserve">Jason Patterson, </w:t>
            </w:r>
            <w:r w:rsidRPr="002E681B">
              <w:rPr>
                <w:rStyle w:val="Emphasis"/>
              </w:rPr>
              <w:t>New Yorker</w:t>
            </w:r>
          </w:p>
          <w:p w14:paraId="3CDE0C1E" w14:textId="79B32EA5" w:rsidR="008B016D" w:rsidRPr="00DB2C65" w:rsidRDefault="00DB2C65" w:rsidP="002E681B">
            <w:pPr>
              <w:pStyle w:val="CUPBodytext"/>
              <w:rPr>
                <w:b/>
              </w:rPr>
            </w:pPr>
            <w:r>
              <w:t xml:space="preserve">3.21 – </w:t>
            </w:r>
            <w:r w:rsidR="0038274A">
              <w:t xml:space="preserve">A </w:t>
            </w:r>
            <w:r>
              <w:t xml:space="preserve">cartoon titled </w:t>
            </w:r>
            <w:r w:rsidR="006926D3">
              <w:t>‘</w:t>
            </w:r>
            <w:r w:rsidR="008B016D" w:rsidRPr="00DB2C65">
              <w:t>A crying need for general repairs</w:t>
            </w:r>
            <w:r w:rsidR="006926D3">
              <w:t>’</w:t>
            </w:r>
            <w:r w:rsidRPr="00DB2C65">
              <w:t xml:space="preserve"> in</w:t>
            </w:r>
            <w:r>
              <w:rPr>
                <w:b/>
              </w:rPr>
              <w:t xml:space="preserve"> </w:t>
            </w:r>
            <w:r w:rsidR="008B016D" w:rsidRPr="002E681B">
              <w:rPr>
                <w:rStyle w:val="Emphasis"/>
              </w:rPr>
              <w:t>Saturday Globe</w:t>
            </w:r>
          </w:p>
          <w:p w14:paraId="2D83A54E" w14:textId="6B0C83D0" w:rsidR="006605F3" w:rsidRDefault="008B016D" w:rsidP="002E681B">
            <w:pPr>
              <w:pStyle w:val="CUPBodytext"/>
              <w:rPr>
                <w:iCs/>
              </w:rPr>
            </w:pPr>
            <w:r>
              <w:t>3.22</w:t>
            </w:r>
            <w:r w:rsidR="00DB2C65">
              <w:t xml:space="preserve"> – </w:t>
            </w:r>
            <w:r w:rsidR="0038274A">
              <w:t>A</w:t>
            </w:r>
            <w:r w:rsidR="00DB2C65">
              <w:t xml:space="preserve"> poem titled </w:t>
            </w:r>
            <w:r w:rsidR="006926D3">
              <w:t>‘</w:t>
            </w:r>
            <w:r w:rsidR="009C4B94" w:rsidRPr="006005C2">
              <w:rPr>
                <w:rStyle w:val="Emphasis"/>
                <w:i w:val="0"/>
              </w:rPr>
              <w:t>Home</w:t>
            </w:r>
            <w:r w:rsidR="006926D3">
              <w:rPr>
                <w:rStyle w:val="Emphasis"/>
                <w:i w:val="0"/>
              </w:rPr>
              <w:t>’</w:t>
            </w:r>
            <w:r w:rsidR="00DB2C65">
              <w:t xml:space="preserve"> by </w:t>
            </w:r>
            <w:r w:rsidRPr="004446EE">
              <w:rPr>
                <w:iCs/>
              </w:rPr>
              <w:t>Warsan Shire</w:t>
            </w:r>
          </w:p>
          <w:p w14:paraId="2E6962F9" w14:textId="77EC01BD" w:rsidR="00DB2C65" w:rsidRDefault="00DB2C65" w:rsidP="002E681B">
            <w:pPr>
              <w:pStyle w:val="CUPBodytext"/>
            </w:pPr>
            <w:r>
              <w:t>3.23 –</w:t>
            </w:r>
            <w:r w:rsidR="0038274A">
              <w:t xml:space="preserve"> A </w:t>
            </w:r>
            <w:r>
              <w:t xml:space="preserve">poem titled </w:t>
            </w:r>
            <w:r w:rsidR="006926D3">
              <w:t>‘</w:t>
            </w:r>
            <w:r w:rsidR="009C4B94" w:rsidRPr="006005C2">
              <w:rPr>
                <w:rStyle w:val="Emphasis"/>
                <w:i w:val="0"/>
              </w:rPr>
              <w:t>The New Colossus</w:t>
            </w:r>
            <w:r w:rsidR="006926D3">
              <w:rPr>
                <w:rStyle w:val="Emphasis"/>
                <w:i w:val="0"/>
              </w:rPr>
              <w:t>’</w:t>
            </w:r>
            <w:r w:rsidRPr="006005C2">
              <w:rPr>
                <w:i/>
              </w:rPr>
              <w:t xml:space="preserve"> </w:t>
            </w:r>
            <w:r>
              <w:t xml:space="preserve">by </w:t>
            </w:r>
            <w:r w:rsidRPr="004446EE">
              <w:t>Emma Lazarus</w:t>
            </w:r>
          </w:p>
          <w:p w14:paraId="1C06C8CB" w14:textId="075FF5FF" w:rsidR="00DB2C65" w:rsidRDefault="00DB2C65" w:rsidP="002E681B">
            <w:pPr>
              <w:pStyle w:val="CUPBodytext"/>
            </w:pPr>
            <w:r>
              <w:t xml:space="preserve">3.24 – </w:t>
            </w:r>
            <w:r w:rsidR="0038274A">
              <w:t xml:space="preserve">A </w:t>
            </w:r>
            <w:r>
              <w:t>billboard by the UK Independence Party (UKIP) about immigration a</w:t>
            </w:r>
            <w:r w:rsidR="00A41339">
              <w:t>nd the Brexit referendum of 2016</w:t>
            </w:r>
          </w:p>
          <w:p w14:paraId="4B51E185" w14:textId="4040F4C1" w:rsidR="006605F3" w:rsidRDefault="00DB2C65" w:rsidP="002E681B">
            <w:pPr>
              <w:pStyle w:val="CUPBodytext"/>
            </w:pPr>
            <w:r>
              <w:t xml:space="preserve">3.25 – </w:t>
            </w:r>
            <w:r w:rsidR="0038274A">
              <w:t xml:space="preserve">A </w:t>
            </w:r>
            <w:r w:rsidR="00A41339" w:rsidRPr="00A41339">
              <w:t>still from a</w:t>
            </w:r>
            <w:r w:rsidR="00A41339">
              <w:t xml:space="preserve"> </w:t>
            </w:r>
            <w:r w:rsidRPr="004446EE">
              <w:t>Nazi propaganda film</w:t>
            </w:r>
          </w:p>
          <w:p w14:paraId="1F4599FD" w14:textId="77777777" w:rsidR="00A91A96" w:rsidRDefault="00DB2C65" w:rsidP="002E681B">
            <w:pPr>
              <w:pStyle w:val="CUPBodytext"/>
            </w:pPr>
            <w:r>
              <w:t>3.26 –</w:t>
            </w:r>
            <w:r w:rsidR="00A91A96">
              <w:t xml:space="preserve"> </w:t>
            </w:r>
            <w:r w:rsidR="0038274A">
              <w:t xml:space="preserve">The </w:t>
            </w:r>
            <w:r w:rsidR="00A91A96">
              <w:t xml:space="preserve">front page of the </w:t>
            </w:r>
            <w:r w:rsidR="00A91A96" w:rsidRPr="002E681B">
              <w:rPr>
                <w:rStyle w:val="Emphasis"/>
              </w:rPr>
              <w:t xml:space="preserve">Daily Mail </w:t>
            </w:r>
            <w:r w:rsidR="00A91A96">
              <w:t>on 28 August 2015</w:t>
            </w:r>
          </w:p>
          <w:p w14:paraId="4C313D40" w14:textId="77777777" w:rsidR="00A91A96" w:rsidRDefault="00A91A96" w:rsidP="002E681B">
            <w:pPr>
              <w:pStyle w:val="CUPBodytext"/>
            </w:pPr>
            <w:r>
              <w:t xml:space="preserve">3.27 – </w:t>
            </w:r>
            <w:r w:rsidR="0038274A">
              <w:t xml:space="preserve">The </w:t>
            </w:r>
            <w:r>
              <w:t xml:space="preserve">front page </w:t>
            </w:r>
            <w:r w:rsidR="006132B9">
              <w:t>o</w:t>
            </w:r>
            <w:r>
              <w:t xml:space="preserve">f </w:t>
            </w:r>
            <w:r w:rsidR="009C4B94" w:rsidRPr="002E681B">
              <w:rPr>
                <w:rStyle w:val="Emphasis"/>
              </w:rPr>
              <w:t>Time Magazine</w:t>
            </w:r>
            <w:r w:rsidRPr="002E681B">
              <w:rPr>
                <w:rStyle w:val="Emphasis"/>
              </w:rPr>
              <w:t xml:space="preserve"> </w:t>
            </w:r>
            <w:r>
              <w:t xml:space="preserve">on </w:t>
            </w:r>
            <w:r w:rsidR="006132B9">
              <w:t>2 July 2018</w:t>
            </w:r>
          </w:p>
          <w:p w14:paraId="18079EE3" w14:textId="6DFA5554" w:rsidR="00A91A96" w:rsidRDefault="00A91A96" w:rsidP="002E681B">
            <w:pPr>
              <w:pStyle w:val="CUPBodytext"/>
            </w:pPr>
            <w:r>
              <w:t xml:space="preserve">3.28 – </w:t>
            </w:r>
            <w:r w:rsidR="0038274A">
              <w:t xml:space="preserve">A </w:t>
            </w:r>
            <w:r>
              <w:t xml:space="preserve">poster titled </w:t>
            </w:r>
            <w:r w:rsidR="006926D3">
              <w:t>‘</w:t>
            </w:r>
            <w:r>
              <w:t>We the People</w:t>
            </w:r>
            <w:r w:rsidR="006926D3">
              <w:t>’</w:t>
            </w:r>
            <w:r>
              <w:t xml:space="preserve"> by </w:t>
            </w:r>
            <w:r w:rsidRPr="002754C1">
              <w:t>Shepard Fairey</w:t>
            </w:r>
          </w:p>
          <w:p w14:paraId="4C52FCEF" w14:textId="1D3024CD" w:rsidR="00CA17E1" w:rsidRPr="008B1B7C" w:rsidRDefault="00A91A96" w:rsidP="00942EAC">
            <w:pPr>
              <w:pStyle w:val="CUPBodytext"/>
            </w:pPr>
            <w:r>
              <w:t xml:space="preserve">3.29 – </w:t>
            </w:r>
            <w:r w:rsidR="006132B9">
              <w:t xml:space="preserve">The Birmingham </w:t>
            </w:r>
            <w:r w:rsidR="00984817">
              <w:t>speech by Enoch Powell</w:t>
            </w:r>
          </w:p>
        </w:tc>
        <w:tc>
          <w:tcPr>
            <w:tcW w:w="5213" w:type="dxa"/>
            <w:gridSpan w:val="2"/>
          </w:tcPr>
          <w:p w14:paraId="26BE431A" w14:textId="5F2E301D" w:rsidR="00CA17E1" w:rsidRPr="002E681B" w:rsidRDefault="00CA17E1" w:rsidP="002E681B">
            <w:pPr>
              <w:pStyle w:val="CUPChead"/>
              <w:spacing w:before="120"/>
            </w:pPr>
            <w:r w:rsidRPr="002E681B">
              <w:t xml:space="preserve">Texts – </w:t>
            </w:r>
            <w:r w:rsidR="00A41339">
              <w:t>a</w:t>
            </w:r>
            <w:r w:rsidRPr="002E681B">
              <w:t xml:space="preserve">udio and </w:t>
            </w:r>
            <w:r w:rsidR="0022429B" w:rsidRPr="002E681B">
              <w:t>v</w:t>
            </w:r>
            <w:r w:rsidRPr="002E681B">
              <w:t>isual</w:t>
            </w:r>
          </w:p>
          <w:p w14:paraId="6C2113F6" w14:textId="0175AD32" w:rsidR="006605F3" w:rsidRDefault="00DB2C65" w:rsidP="002E681B">
            <w:pPr>
              <w:pStyle w:val="CUPBodytext"/>
            </w:pPr>
            <w:r w:rsidRPr="002E681B">
              <w:rPr>
                <w:rStyle w:val="Emphasis"/>
              </w:rPr>
              <w:t>What they took with them</w:t>
            </w:r>
            <w:r w:rsidR="00226A0D">
              <w:t xml:space="preserve"> </w:t>
            </w:r>
            <w:r>
              <w:t>by Jenifer Toksvig, as performed by Cate Blanchett and o</w:t>
            </w:r>
            <w:r w:rsidR="00A41339">
              <w:t>ther actors for the UNHCR</w:t>
            </w:r>
          </w:p>
          <w:p w14:paraId="4C07A433" w14:textId="5A2345C7" w:rsidR="006605F3" w:rsidRDefault="00096BCC" w:rsidP="002E681B">
            <w:pPr>
              <w:pStyle w:val="CUPBodytext"/>
            </w:pPr>
            <w:r>
              <w:t>S</w:t>
            </w:r>
            <w:r w:rsidR="00DB2C65">
              <w:t xml:space="preserve">ong lyrics called </w:t>
            </w:r>
            <w:hyperlink r:id="rId7" w:history="1">
              <w:r w:rsidR="006926D3">
                <w:rPr>
                  <w:rStyle w:val="Hyperlink"/>
                  <w:color w:val="auto"/>
                  <w:u w:val="none"/>
                </w:rPr>
                <w:t>‘</w:t>
              </w:r>
              <w:r w:rsidR="00DB2C65" w:rsidRPr="001B42CC">
                <w:rPr>
                  <w:rStyle w:val="Hyperlink"/>
                  <w:color w:val="auto"/>
                  <w:u w:val="none"/>
                </w:rPr>
                <w:t>The Snake</w:t>
              </w:r>
              <w:r w:rsidR="006926D3">
                <w:rPr>
                  <w:rStyle w:val="Hyperlink"/>
                  <w:color w:val="auto"/>
                  <w:u w:val="none"/>
                </w:rPr>
                <w:t>’</w:t>
              </w:r>
            </w:hyperlink>
            <w:r w:rsidR="00DB2C65" w:rsidRPr="00226A0D">
              <w:t xml:space="preserve"> </w:t>
            </w:r>
            <w:r w:rsidR="00DB2C65">
              <w:t>as read aloud by Donald Trump during his campaign for President of the US</w:t>
            </w:r>
            <w:r w:rsidR="006132B9">
              <w:t>A</w:t>
            </w:r>
            <w:r w:rsidR="00A41339">
              <w:t xml:space="preserve"> in 2016</w:t>
            </w:r>
          </w:p>
          <w:p w14:paraId="5C331EA7" w14:textId="79588A50" w:rsidR="00A91A96" w:rsidRDefault="00032470" w:rsidP="002E681B">
            <w:pPr>
              <w:pStyle w:val="CUPBodytext"/>
            </w:pPr>
            <w:hyperlink r:id="rId8" w:history="1">
              <w:r w:rsidR="006926D3">
                <w:rPr>
                  <w:rStyle w:val="Hyperlink"/>
                  <w:color w:val="auto"/>
                  <w:u w:val="none"/>
                </w:rPr>
                <w:t>‘</w:t>
              </w:r>
              <w:r w:rsidR="00A91A96" w:rsidRPr="001B42CC">
                <w:rPr>
                  <w:rStyle w:val="Hyperlink"/>
                  <w:color w:val="auto"/>
                  <w:u w:val="none"/>
                </w:rPr>
                <w:t>Mo</w:t>
              </w:r>
              <w:r w:rsidR="00096BCC" w:rsidRPr="001B42CC">
                <w:rPr>
                  <w:rStyle w:val="Hyperlink"/>
                  <w:color w:val="auto"/>
                  <w:u w:val="none"/>
                </w:rPr>
                <w:t>st Shocking Second a Day Video</w:t>
              </w:r>
              <w:r w:rsidR="006926D3">
                <w:rPr>
                  <w:rStyle w:val="Hyperlink"/>
                  <w:color w:val="auto"/>
                  <w:u w:val="none"/>
                </w:rPr>
                <w:t>’</w:t>
              </w:r>
            </w:hyperlink>
            <w:r w:rsidR="00226A0D">
              <w:rPr>
                <w:rStyle w:val="Hyperlink"/>
                <w:color w:val="auto"/>
                <w:u w:val="none"/>
              </w:rPr>
              <w:t xml:space="preserve"> </w:t>
            </w:r>
            <w:r w:rsidR="00096BCC">
              <w:t xml:space="preserve">a public service announcement </w:t>
            </w:r>
            <w:r w:rsidR="00A91A96">
              <w:t>by the charity</w:t>
            </w:r>
            <w:r w:rsidR="00A41339">
              <w:t xml:space="preserve"> organisation Save The Children</w:t>
            </w:r>
          </w:p>
          <w:p w14:paraId="302BDC9D" w14:textId="62815773" w:rsidR="00096BCC" w:rsidRDefault="00096BCC" w:rsidP="002E681B">
            <w:pPr>
              <w:pStyle w:val="CUPBodytext"/>
            </w:pPr>
            <w:r w:rsidRPr="00226A0D">
              <w:t xml:space="preserve">An </w:t>
            </w:r>
            <w:hyperlink r:id="rId9" w:history="1">
              <w:r w:rsidRPr="001B42CC">
                <w:rPr>
                  <w:rStyle w:val="Hyperlink"/>
                  <w:color w:val="auto"/>
                  <w:u w:val="none"/>
                </w:rPr>
                <w:t>online search</w:t>
              </w:r>
            </w:hyperlink>
            <w:r>
              <w:t xml:space="preserve"> for</w:t>
            </w:r>
            <w:r w:rsidR="00C67048">
              <w:t xml:space="preserve"> the Honduran girl</w:t>
            </w:r>
          </w:p>
          <w:p w14:paraId="1DBB34C0" w14:textId="0B8047DE" w:rsidR="00CA17E1" w:rsidRPr="008B1B7C" w:rsidRDefault="00A41339" w:rsidP="00C3706D">
            <w:pPr>
              <w:pStyle w:val="CUPBodytext"/>
            </w:pPr>
            <w:r>
              <w:rPr>
                <w:rStyle w:val="Hyperlink"/>
                <w:color w:val="auto"/>
                <w:u w:val="none"/>
              </w:rPr>
              <w:t xml:space="preserve">3.30 – </w:t>
            </w:r>
            <w:hyperlink r:id="rId10" w:history="1">
              <w:r w:rsidR="006926D3">
                <w:rPr>
                  <w:rStyle w:val="Hyperlink"/>
                  <w:color w:val="auto"/>
                  <w:u w:val="none"/>
                </w:rPr>
                <w:t>‘</w:t>
              </w:r>
              <w:r w:rsidR="00170FFA" w:rsidRPr="001B42CC">
                <w:rPr>
                  <w:rStyle w:val="Hyperlink"/>
                  <w:color w:val="auto"/>
                  <w:u w:val="none"/>
                </w:rPr>
                <w:t xml:space="preserve">Telephone </w:t>
              </w:r>
              <w:r w:rsidR="00226A0D">
                <w:rPr>
                  <w:rStyle w:val="Hyperlink"/>
                  <w:color w:val="auto"/>
                  <w:u w:val="none"/>
                </w:rPr>
                <w:t>Conversation</w:t>
              </w:r>
              <w:r w:rsidR="006926D3">
                <w:rPr>
                  <w:rStyle w:val="Hyperlink"/>
                  <w:color w:val="auto"/>
                  <w:u w:val="none"/>
                </w:rPr>
                <w:t>’</w:t>
              </w:r>
            </w:hyperlink>
            <w:r w:rsidR="00170FFA" w:rsidRPr="00226A0D">
              <w:t xml:space="preserve"> </w:t>
            </w:r>
            <w:r w:rsidR="00170FFA">
              <w:t xml:space="preserve">by Wole Soyinka as </w:t>
            </w:r>
            <w:r>
              <w:t>read on YouTube by the author</w:t>
            </w:r>
          </w:p>
        </w:tc>
      </w:tr>
      <w:tr w:rsidR="00CA17E1" w:rsidRPr="006605F3" w14:paraId="5D915B19" w14:textId="77777777" w:rsidTr="00164C66">
        <w:trPr>
          <w:trHeight w:val="871"/>
        </w:trPr>
        <w:tc>
          <w:tcPr>
            <w:tcW w:w="5098" w:type="dxa"/>
            <w:gridSpan w:val="2"/>
          </w:tcPr>
          <w:p w14:paraId="7C3417F4" w14:textId="77777777" w:rsidR="006605F3" w:rsidRDefault="00CA17E1" w:rsidP="002E681B">
            <w:pPr>
              <w:pStyle w:val="CUPChead"/>
              <w:spacing w:before="120"/>
            </w:pPr>
            <w:r w:rsidRPr="002E681B">
              <w:t xml:space="preserve">Suggested </w:t>
            </w:r>
            <w:r w:rsidR="003C2C2A" w:rsidRPr="002E681B">
              <w:t>a</w:t>
            </w:r>
            <w:r w:rsidRPr="002E681B">
              <w:t xml:space="preserve">dditional </w:t>
            </w:r>
            <w:r w:rsidR="003C2C2A" w:rsidRPr="002E681B">
              <w:t>r</w:t>
            </w:r>
            <w:r w:rsidRPr="002E681B">
              <w:t>esources</w:t>
            </w:r>
          </w:p>
          <w:p w14:paraId="7587DAAE" w14:textId="04FC1A2D" w:rsidR="00170FFA" w:rsidRPr="00207DB8" w:rsidRDefault="00984817" w:rsidP="009B0C66">
            <w:pPr>
              <w:pStyle w:val="CUPBodytext"/>
            </w:pPr>
            <w:r>
              <w:t>Rodolfo Gonzales</w:t>
            </w:r>
            <w:r w:rsidR="006926D3">
              <w:t>’</w:t>
            </w:r>
            <w:r>
              <w:t xml:space="preserve"> epic poem </w:t>
            </w:r>
            <w:hyperlink r:id="rId11" w:history="1">
              <w:r w:rsidR="009C4B94" w:rsidRPr="002E681B">
                <w:rPr>
                  <w:rStyle w:val="Emphasis"/>
                </w:rPr>
                <w:t>I am Joaquin</w:t>
              </w:r>
            </w:hyperlink>
            <w:r>
              <w:t xml:space="preserve"> captures the sentiments of a Mexican </w:t>
            </w:r>
            <w:r w:rsidR="00207DB8">
              <w:t>immigrant in the United States.</w:t>
            </w:r>
          </w:p>
        </w:tc>
        <w:tc>
          <w:tcPr>
            <w:tcW w:w="5213" w:type="dxa"/>
            <w:gridSpan w:val="2"/>
          </w:tcPr>
          <w:p w14:paraId="77DD4CE7" w14:textId="77777777" w:rsidR="002E681B" w:rsidRPr="002E681B" w:rsidRDefault="00CA17E1" w:rsidP="002E681B">
            <w:pPr>
              <w:pStyle w:val="CUPChead"/>
              <w:spacing w:before="120"/>
            </w:pPr>
            <w:r w:rsidRPr="002E681B">
              <w:t xml:space="preserve">Links to </w:t>
            </w:r>
            <w:r w:rsidR="003C2C2A" w:rsidRPr="002E681B">
              <w:t>l</w:t>
            </w:r>
            <w:r w:rsidRPr="002E681B">
              <w:t>iterature</w:t>
            </w:r>
          </w:p>
          <w:p w14:paraId="7FDC3852" w14:textId="6BC9E4BA" w:rsidR="006605F3" w:rsidRDefault="00CA17E1" w:rsidP="009B0C66">
            <w:pPr>
              <w:pStyle w:val="CUPBodytext"/>
            </w:pPr>
            <w:r w:rsidRPr="008B1B7C">
              <w:t>(Not all texts appear on the PRL.</w:t>
            </w:r>
            <w:r w:rsidR="00B80A37">
              <w:t xml:space="preserve"> </w:t>
            </w:r>
            <w:r w:rsidRPr="008B1B7C">
              <w:t xml:space="preserve">Some are </w:t>
            </w:r>
            <w:r w:rsidR="006926D3">
              <w:t>‘</w:t>
            </w:r>
            <w:r w:rsidRPr="008B1B7C">
              <w:t>free choice</w:t>
            </w:r>
            <w:r w:rsidR="006926D3">
              <w:t>’</w:t>
            </w:r>
            <w:r w:rsidRPr="008B1B7C">
              <w:t xml:space="preserve"> options</w:t>
            </w:r>
            <w:r w:rsidR="00A41339">
              <w:t>.</w:t>
            </w:r>
            <w:r w:rsidRPr="008B1B7C">
              <w:t>)</w:t>
            </w:r>
          </w:p>
          <w:p w14:paraId="3E698C1D" w14:textId="77777777" w:rsidR="006605F3" w:rsidRDefault="00984817" w:rsidP="009B0C66">
            <w:pPr>
              <w:pStyle w:val="CUPBodytext"/>
            </w:pPr>
            <w:r w:rsidRPr="002E681B">
              <w:rPr>
                <w:rStyle w:val="Emphasis"/>
              </w:rPr>
              <w:t xml:space="preserve">House of Sand and </w:t>
            </w:r>
            <w:r w:rsidRPr="00207DB8">
              <w:t>Fog</w:t>
            </w:r>
            <w:r w:rsidR="00207DB8">
              <w:t xml:space="preserve">, a novel </w:t>
            </w:r>
            <w:r w:rsidRPr="00207DB8">
              <w:t>by</w:t>
            </w:r>
            <w:r w:rsidRPr="00C27477">
              <w:t xml:space="preserve"> Andre Dubus</w:t>
            </w:r>
          </w:p>
          <w:p w14:paraId="723104C8" w14:textId="41D2A2DC" w:rsidR="00CA17E1" w:rsidRPr="00207DB8" w:rsidRDefault="00984817" w:rsidP="00B80A37">
            <w:pPr>
              <w:pStyle w:val="CUPBodytext"/>
            </w:pPr>
            <w:r w:rsidRPr="002E681B">
              <w:rPr>
                <w:rStyle w:val="Emphasis"/>
              </w:rPr>
              <w:t>Persepolis</w:t>
            </w:r>
            <w:r w:rsidR="006F36AE" w:rsidRPr="00A41339">
              <w:rPr>
                <w:rStyle w:val="Emphasis"/>
                <w:i w:val="0"/>
              </w:rPr>
              <w:t>,</w:t>
            </w:r>
            <w:r w:rsidR="006F36AE" w:rsidRPr="002E681B">
              <w:rPr>
                <w:rStyle w:val="Emphasis"/>
              </w:rPr>
              <w:t xml:space="preserve"> </w:t>
            </w:r>
            <w:r w:rsidR="00207DB8">
              <w:t>a graphic novel</w:t>
            </w:r>
            <w:r w:rsidRPr="002E681B">
              <w:rPr>
                <w:rStyle w:val="Emphasis"/>
              </w:rPr>
              <w:t xml:space="preserve"> </w:t>
            </w:r>
            <w:r w:rsidRPr="00F34B23">
              <w:t>by Marjane Satrapi</w:t>
            </w:r>
          </w:p>
        </w:tc>
      </w:tr>
    </w:tbl>
    <w:p w14:paraId="54A62AC5" w14:textId="77777777" w:rsidR="00A41339" w:rsidRDefault="00A41339" w:rsidP="002E681B">
      <w:pPr>
        <w:pStyle w:val="CUPBhead"/>
      </w:pPr>
    </w:p>
    <w:p w14:paraId="3DA67DDC" w14:textId="77777777" w:rsidR="00A41339" w:rsidRDefault="00A41339">
      <w:pPr>
        <w:rPr>
          <w:rFonts w:ascii="Calibri" w:hAnsi="Calibri"/>
          <w:b/>
          <w:color w:val="222464"/>
          <w:sz w:val="40"/>
          <w:szCs w:val="30"/>
        </w:rPr>
      </w:pPr>
      <w:r>
        <w:br w:type="page"/>
      </w:r>
    </w:p>
    <w:p w14:paraId="1F4ACFA0" w14:textId="05C3A53B" w:rsidR="002E681B" w:rsidRDefault="002E681B" w:rsidP="002E681B">
      <w:pPr>
        <w:pStyle w:val="CUPBhead"/>
      </w:pPr>
      <w:r w:rsidRPr="008B1B7C">
        <w:lastRenderedPageBreak/>
        <w:t>Suggested lesson plan</w:t>
      </w:r>
    </w:p>
    <w:p w14:paraId="140BF044" w14:textId="77777777" w:rsidR="002E681B" w:rsidRPr="008B1B7C" w:rsidRDefault="002E681B" w:rsidP="00EB4420">
      <w:pPr>
        <w:pStyle w:val="CUPBodytext"/>
        <w:spacing w:after="60"/>
        <w:rPr>
          <w:b/>
        </w:rPr>
      </w:pPr>
      <w:r w:rsidRPr="008B1B7C">
        <w:t>Your course design and lesson plans will be unique to your own classroom. Do what works for you in your context.</w:t>
      </w:r>
      <w:r>
        <w:t xml:space="preserve"> </w:t>
      </w:r>
      <w:r w:rsidRPr="008B1B7C">
        <w:t>The plan below combines various activities in this unit into hour-long lessons.</w:t>
      </w:r>
      <w:r w:rsidRPr="008B1B7C">
        <w:rPr>
          <w:b/>
        </w:rPr>
        <w:t xml:space="preserve"> </w:t>
      </w:r>
      <w:r w:rsidRPr="008B1B7C">
        <w:t>It is impossible to cover every activity and every suggestion given in the coursebook.</w:t>
      </w:r>
      <w:r>
        <w:t xml:space="preserve"> </w:t>
      </w:r>
      <w:r w:rsidRPr="008B1B7C">
        <w:t>You will need to decide what is best for you and your students. In other words, adapt this as you see fit.</w:t>
      </w:r>
    </w:p>
    <w:p w14:paraId="290D0A97" w14:textId="77777777" w:rsidR="002E681B" w:rsidRPr="002E681B" w:rsidRDefault="002E681B" w:rsidP="00EB4420">
      <w:pPr>
        <w:pStyle w:val="CUPChead"/>
        <w:spacing w:before="280"/>
      </w:pPr>
      <w:r w:rsidRPr="002E681B">
        <w:t>Lesson 1</w:t>
      </w:r>
    </w:p>
    <w:p w14:paraId="745C0AEF" w14:textId="77777777" w:rsidR="002E681B" w:rsidRDefault="002E681B" w:rsidP="009B0C66">
      <w:pPr>
        <w:pStyle w:val="CUPBodytext"/>
      </w:pPr>
      <w:r>
        <w:t>Lesson starter: CAS questions</w:t>
      </w:r>
    </w:p>
    <w:p w14:paraId="2DF1B593" w14:textId="6F807696" w:rsidR="000F36E2" w:rsidRPr="000E4643" w:rsidRDefault="002E681B" w:rsidP="00EB4420">
      <w:pPr>
        <w:pStyle w:val="CUPBodytext"/>
        <w:spacing w:after="80"/>
      </w:pPr>
      <w:r>
        <w:t>Activities 3.1–3.3</w:t>
      </w:r>
    </w:p>
    <w:p w14:paraId="7EF4769E" w14:textId="7BA19157" w:rsidR="002E681B" w:rsidRPr="002E681B" w:rsidRDefault="00F83E60" w:rsidP="00EB4420">
      <w:pPr>
        <w:pStyle w:val="CUPChead"/>
        <w:spacing w:before="280"/>
      </w:pPr>
      <w:r>
        <w:t>Lesson</w:t>
      </w:r>
      <w:r w:rsidR="002E681B" w:rsidRPr="002E681B">
        <w:t xml:space="preserve"> 2</w:t>
      </w:r>
    </w:p>
    <w:p w14:paraId="56FDFBEE" w14:textId="48F16F1A" w:rsidR="00B80A37" w:rsidRDefault="00F83E60" w:rsidP="009B0C66">
      <w:pPr>
        <w:pStyle w:val="CUPBodytext"/>
      </w:pPr>
      <w:r>
        <w:t>Activities 3.4–3.</w:t>
      </w:r>
      <w:r w:rsidRPr="00F83E60">
        <w:t>6 and Activity 3.8</w:t>
      </w:r>
    </w:p>
    <w:p w14:paraId="03777AE5" w14:textId="68B6CE7F" w:rsidR="002E681B" w:rsidRPr="00F05B36" w:rsidRDefault="002E681B" w:rsidP="00EB4420">
      <w:pPr>
        <w:pStyle w:val="CUPBodytext"/>
        <w:spacing w:after="80"/>
        <w:rPr>
          <w:b/>
          <w:u w:val="single"/>
        </w:rPr>
      </w:pPr>
      <w:r w:rsidRPr="002E681B">
        <w:rPr>
          <w:rStyle w:val="Strong"/>
        </w:rPr>
        <w:t>Homework assignment</w:t>
      </w:r>
      <w:r w:rsidRPr="008B1B7C">
        <w:t>:</w:t>
      </w:r>
      <w:r>
        <w:t xml:space="preserve"> Activity 3.7</w:t>
      </w:r>
    </w:p>
    <w:p w14:paraId="19B26176" w14:textId="77777777" w:rsidR="002E681B" w:rsidRPr="002E681B" w:rsidRDefault="002E681B" w:rsidP="00EB4420">
      <w:pPr>
        <w:pStyle w:val="CUPChead"/>
        <w:spacing w:before="280"/>
      </w:pPr>
      <w:r w:rsidRPr="002E681B">
        <w:t>Lesson 3</w:t>
      </w:r>
    </w:p>
    <w:p w14:paraId="14F253A5" w14:textId="77777777" w:rsidR="00B80A37" w:rsidRDefault="002E681B" w:rsidP="009B0C66">
      <w:pPr>
        <w:pStyle w:val="CUPBodytext"/>
      </w:pPr>
      <w:r>
        <w:t>Activities 3.9–3.11</w:t>
      </w:r>
    </w:p>
    <w:p w14:paraId="6B519D2B" w14:textId="2F7F9DB6" w:rsidR="002E681B" w:rsidRPr="000E4643" w:rsidRDefault="002E681B" w:rsidP="009B0C66">
      <w:pPr>
        <w:pStyle w:val="CUPBodytext"/>
      </w:pPr>
      <w:r w:rsidRPr="002E681B">
        <w:rPr>
          <w:rStyle w:val="Strong"/>
        </w:rPr>
        <w:t>Homework assignment:</w:t>
      </w:r>
      <w:r>
        <w:t xml:space="preserve"> Activity 3.12</w:t>
      </w:r>
    </w:p>
    <w:p w14:paraId="35076864" w14:textId="77777777" w:rsidR="002E681B" w:rsidRPr="002E681B" w:rsidRDefault="002E681B" w:rsidP="00EB4420">
      <w:pPr>
        <w:pStyle w:val="CUPChead"/>
        <w:spacing w:before="280"/>
      </w:pPr>
      <w:r w:rsidRPr="002E681B">
        <w:t>Lesson 4</w:t>
      </w:r>
    </w:p>
    <w:p w14:paraId="783CA236" w14:textId="40A5DC3A" w:rsidR="002E681B" w:rsidRDefault="002E681B" w:rsidP="009B0C66">
      <w:pPr>
        <w:pStyle w:val="CUPBodytext"/>
      </w:pPr>
      <w:r>
        <w:t xml:space="preserve">Lesson starter: review </w:t>
      </w:r>
      <w:r w:rsidR="00F83E60">
        <w:t>A</w:t>
      </w:r>
      <w:r>
        <w:t>ctivity 3.12</w:t>
      </w:r>
    </w:p>
    <w:p w14:paraId="4927E24F" w14:textId="77777777" w:rsidR="002E681B" w:rsidRPr="000E4643" w:rsidRDefault="002E681B" w:rsidP="009B0C66">
      <w:pPr>
        <w:pStyle w:val="CUPBodytext"/>
      </w:pPr>
      <w:r>
        <w:t>Activities 3.13 and 3.14</w:t>
      </w:r>
    </w:p>
    <w:p w14:paraId="1A21D1BC" w14:textId="77777777" w:rsidR="002E681B" w:rsidRPr="002E681B" w:rsidRDefault="002E681B" w:rsidP="00EB4420">
      <w:pPr>
        <w:pStyle w:val="CUPChead"/>
        <w:spacing w:before="280"/>
      </w:pPr>
      <w:r w:rsidRPr="002E681B">
        <w:t>Lesson 5</w:t>
      </w:r>
    </w:p>
    <w:p w14:paraId="0E835E55" w14:textId="77777777" w:rsidR="00B80A37" w:rsidRDefault="002E681B" w:rsidP="009B0C66">
      <w:pPr>
        <w:pStyle w:val="CUPBodytext"/>
      </w:pPr>
      <w:r>
        <w:t>Activities 3.15–3.17</w:t>
      </w:r>
    </w:p>
    <w:p w14:paraId="1E77D564" w14:textId="60C692D5" w:rsidR="002E681B" w:rsidRPr="000E4643" w:rsidRDefault="002E681B" w:rsidP="009B0C66">
      <w:pPr>
        <w:pStyle w:val="CUPBodytext"/>
      </w:pPr>
      <w:r w:rsidRPr="002E681B">
        <w:rPr>
          <w:rStyle w:val="Strong"/>
        </w:rPr>
        <w:t>Homework assignment:</w:t>
      </w:r>
      <w:r>
        <w:t xml:space="preserve"> Activity 3.18</w:t>
      </w:r>
    </w:p>
    <w:p w14:paraId="76422ABA" w14:textId="56568EAA" w:rsidR="002E681B" w:rsidRPr="002E681B" w:rsidRDefault="002E681B" w:rsidP="00EB4420">
      <w:pPr>
        <w:pStyle w:val="CUPChead"/>
        <w:spacing w:before="280"/>
      </w:pPr>
      <w:r w:rsidRPr="002E681B">
        <w:t>Lesson 6</w:t>
      </w:r>
    </w:p>
    <w:p w14:paraId="24B95877" w14:textId="77777777" w:rsidR="00B80A37" w:rsidRDefault="002E681B" w:rsidP="009B0C66">
      <w:pPr>
        <w:pStyle w:val="CUPBodytext"/>
      </w:pPr>
      <w:r>
        <w:t>Activity 3.19 and preparation for Activity 3.20</w:t>
      </w:r>
    </w:p>
    <w:p w14:paraId="636E13C2" w14:textId="27DF0785" w:rsidR="002E681B" w:rsidRPr="000E4643" w:rsidRDefault="002E681B" w:rsidP="009B0C66">
      <w:pPr>
        <w:pStyle w:val="CUPBodytext"/>
      </w:pPr>
      <w:r w:rsidRPr="002E681B">
        <w:rPr>
          <w:rStyle w:val="Strong"/>
        </w:rPr>
        <w:t>Homework assignment:</w:t>
      </w:r>
      <w:r>
        <w:t xml:space="preserve"> Activity 3.20 (mock </w:t>
      </w:r>
      <w:r w:rsidR="00F83E60" w:rsidRPr="00F83E60">
        <w:t>individual oral</w:t>
      </w:r>
      <w:r>
        <w:t xml:space="preserve"> preparation)</w:t>
      </w:r>
    </w:p>
    <w:p w14:paraId="10F8F2CA" w14:textId="77777777" w:rsidR="002E681B" w:rsidRPr="002E681B" w:rsidRDefault="002E681B" w:rsidP="00EB4420">
      <w:pPr>
        <w:pStyle w:val="CUPChead"/>
        <w:spacing w:before="280"/>
      </w:pPr>
      <w:r w:rsidRPr="002E681B">
        <w:t>Lesson 7</w:t>
      </w:r>
    </w:p>
    <w:p w14:paraId="3986E5C8" w14:textId="01608950" w:rsidR="006605F3" w:rsidRDefault="00F83E60" w:rsidP="009B0C66">
      <w:pPr>
        <w:pStyle w:val="CUPBodytext"/>
      </w:pPr>
      <w:r>
        <w:t>Activities 3.22–</w:t>
      </w:r>
      <w:r w:rsidR="002E681B">
        <w:t>3.24</w:t>
      </w:r>
    </w:p>
    <w:p w14:paraId="0729FE8E" w14:textId="77777777" w:rsidR="002E681B" w:rsidRDefault="002E681B" w:rsidP="00EB4420">
      <w:pPr>
        <w:pStyle w:val="CUPChead"/>
        <w:spacing w:before="280"/>
      </w:pPr>
      <w:r w:rsidRPr="002E681B">
        <w:t>Lesson 8</w:t>
      </w:r>
    </w:p>
    <w:p w14:paraId="71173957" w14:textId="77777777" w:rsidR="002E681B" w:rsidRDefault="002E681B" w:rsidP="009B0C66">
      <w:pPr>
        <w:pStyle w:val="CUPBodytext"/>
      </w:pPr>
      <w:r>
        <w:t>Activities 3.25 and 3.26</w:t>
      </w:r>
    </w:p>
    <w:p w14:paraId="22FFC1CF" w14:textId="77777777" w:rsidR="002E681B" w:rsidRDefault="002E681B" w:rsidP="00EB4420">
      <w:pPr>
        <w:pStyle w:val="CUPChead"/>
        <w:spacing w:before="280"/>
      </w:pPr>
      <w:r w:rsidRPr="002E681B">
        <w:t>Lesson 9</w:t>
      </w:r>
    </w:p>
    <w:p w14:paraId="48BAD7C6" w14:textId="77777777" w:rsidR="002E681B" w:rsidRDefault="002E681B" w:rsidP="009B0C66">
      <w:pPr>
        <w:pStyle w:val="CUPBodytext"/>
      </w:pPr>
      <w:r>
        <w:t>Activities 3.27–3.29</w:t>
      </w:r>
    </w:p>
    <w:p w14:paraId="42F49BE6" w14:textId="77777777" w:rsidR="002E681B" w:rsidRPr="002E681B" w:rsidRDefault="002E681B" w:rsidP="00EB4420">
      <w:pPr>
        <w:pStyle w:val="CUPChead"/>
        <w:spacing w:before="280"/>
      </w:pPr>
      <w:r w:rsidRPr="002E681B">
        <w:t>Lesson 10</w:t>
      </w:r>
    </w:p>
    <w:p w14:paraId="3D0D9FA5" w14:textId="77777777" w:rsidR="000E4643" w:rsidRDefault="002E681B" w:rsidP="009B0C66">
      <w:pPr>
        <w:pStyle w:val="CUPBodytext"/>
      </w:pPr>
      <w:r>
        <w:t>Activity 3.21 (Paper 2)</w:t>
      </w:r>
    </w:p>
    <w:sectPr w:rsidR="000E4643" w:rsidSect="00AA6AA1">
      <w:headerReference w:type="default" r:id="rId12"/>
      <w:footerReference w:type="default" r:id="rId13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DA63F" w14:textId="77777777" w:rsidR="00032470" w:rsidRDefault="00032470" w:rsidP="00AA6AA1">
      <w:r>
        <w:separator/>
      </w:r>
    </w:p>
  </w:endnote>
  <w:endnote w:type="continuationSeparator" w:id="0">
    <w:p w14:paraId="28907B59" w14:textId="77777777" w:rsidR="00032470" w:rsidRDefault="00032470" w:rsidP="00AA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32CFF" w14:textId="77777777" w:rsidR="00AA6AA1" w:rsidRPr="00AA6AA1" w:rsidRDefault="00AA6AA1" w:rsidP="00AA6AA1">
    <w:pPr>
      <w:pStyle w:val="Footer"/>
      <w:spacing w:before="240"/>
      <w:ind w:left="-284"/>
      <w:rPr>
        <w:szCs w:val="20"/>
      </w:rPr>
    </w:pPr>
    <w:r w:rsidRPr="00AA6AA1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44AF9" w14:textId="77777777" w:rsidR="00032470" w:rsidRDefault="00032470" w:rsidP="00AA6AA1">
      <w:r>
        <w:separator/>
      </w:r>
    </w:p>
  </w:footnote>
  <w:footnote w:type="continuationSeparator" w:id="0">
    <w:p w14:paraId="217BDBD5" w14:textId="77777777" w:rsidR="00032470" w:rsidRDefault="00032470" w:rsidP="00AA6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53512" w14:textId="4E89AACB" w:rsidR="00AA6AA1" w:rsidRPr="00AA6AA1" w:rsidRDefault="006005C2" w:rsidP="00AA6AA1">
    <w:pPr>
      <w:ind w:left="-851"/>
      <w:jc w:val="right"/>
      <w:rPr>
        <w:noProof/>
        <w:lang w:val="en-IN" w:eastAsia="en-IN"/>
      </w:rPr>
    </w:pPr>
    <w:r w:rsidRPr="006005C2">
      <w:rPr>
        <w:noProof/>
      </w:rPr>
      <w:drawing>
        <wp:inline distT="0" distB="0" distL="0" distR="0" wp14:anchorId="0C690ED4" wp14:editId="14BA13FF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3A0B"/>
    <w:multiLevelType w:val="hybridMultilevel"/>
    <w:tmpl w:val="325C3D74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37CB0"/>
    <w:multiLevelType w:val="hybridMultilevel"/>
    <w:tmpl w:val="112070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47E4F"/>
    <w:multiLevelType w:val="hybridMultilevel"/>
    <w:tmpl w:val="ECE0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E3026"/>
    <w:multiLevelType w:val="hybridMultilevel"/>
    <w:tmpl w:val="AE8EE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4372FFB"/>
    <w:multiLevelType w:val="hybridMultilevel"/>
    <w:tmpl w:val="F8CE9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E1"/>
    <w:rsid w:val="00023189"/>
    <w:rsid w:val="00032470"/>
    <w:rsid w:val="00054493"/>
    <w:rsid w:val="00096BCC"/>
    <w:rsid w:val="000E4643"/>
    <w:rsid w:val="000F36E2"/>
    <w:rsid w:val="00164C66"/>
    <w:rsid w:val="001659AA"/>
    <w:rsid w:val="001673CA"/>
    <w:rsid w:val="00170FFA"/>
    <w:rsid w:val="00185126"/>
    <w:rsid w:val="001B42CC"/>
    <w:rsid w:val="00207DB8"/>
    <w:rsid w:val="002132B8"/>
    <w:rsid w:val="0022429B"/>
    <w:rsid w:val="00226A0D"/>
    <w:rsid w:val="0029209C"/>
    <w:rsid w:val="002A6CD3"/>
    <w:rsid w:val="002D3FC2"/>
    <w:rsid w:val="002E681B"/>
    <w:rsid w:val="002F14CA"/>
    <w:rsid w:val="00380B2C"/>
    <w:rsid w:val="0038274A"/>
    <w:rsid w:val="00390F0B"/>
    <w:rsid w:val="00395EC6"/>
    <w:rsid w:val="003A3DC6"/>
    <w:rsid w:val="003C2C2A"/>
    <w:rsid w:val="003F0D6C"/>
    <w:rsid w:val="00477F2B"/>
    <w:rsid w:val="004872CF"/>
    <w:rsid w:val="005A4896"/>
    <w:rsid w:val="005C5ECD"/>
    <w:rsid w:val="005F1000"/>
    <w:rsid w:val="006005C2"/>
    <w:rsid w:val="006132B9"/>
    <w:rsid w:val="00652365"/>
    <w:rsid w:val="006605F3"/>
    <w:rsid w:val="006926D3"/>
    <w:rsid w:val="006F36AE"/>
    <w:rsid w:val="00712E0C"/>
    <w:rsid w:val="007C4AAF"/>
    <w:rsid w:val="0081769F"/>
    <w:rsid w:val="008B016D"/>
    <w:rsid w:val="008E29BA"/>
    <w:rsid w:val="00910C7C"/>
    <w:rsid w:val="00942EAC"/>
    <w:rsid w:val="00984817"/>
    <w:rsid w:val="009B0C66"/>
    <w:rsid w:val="009C4B94"/>
    <w:rsid w:val="00A41339"/>
    <w:rsid w:val="00A64C26"/>
    <w:rsid w:val="00A91A96"/>
    <w:rsid w:val="00AA6AA1"/>
    <w:rsid w:val="00B31EE3"/>
    <w:rsid w:val="00B7208C"/>
    <w:rsid w:val="00B77A38"/>
    <w:rsid w:val="00B80A37"/>
    <w:rsid w:val="00BC3EF8"/>
    <w:rsid w:val="00C34EE5"/>
    <w:rsid w:val="00C3706D"/>
    <w:rsid w:val="00C51B37"/>
    <w:rsid w:val="00C54E9D"/>
    <w:rsid w:val="00C67048"/>
    <w:rsid w:val="00C72C12"/>
    <w:rsid w:val="00CA17E1"/>
    <w:rsid w:val="00CD24FB"/>
    <w:rsid w:val="00CD3A2C"/>
    <w:rsid w:val="00D764BE"/>
    <w:rsid w:val="00DB2C65"/>
    <w:rsid w:val="00DC2B62"/>
    <w:rsid w:val="00E50A44"/>
    <w:rsid w:val="00E52F74"/>
    <w:rsid w:val="00E75C4E"/>
    <w:rsid w:val="00EB4420"/>
    <w:rsid w:val="00F56F9B"/>
    <w:rsid w:val="00F83E60"/>
    <w:rsid w:val="00F97BA7"/>
    <w:rsid w:val="00FB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6C1A7"/>
  <w15:docId w15:val="{32EB7DAB-B28D-482F-A84F-78BE3C6D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81B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8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8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81B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681B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2E68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8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81B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68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81B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E681B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2E681B"/>
    <w:rPr>
      <w:rFonts w:ascii="Calibri" w:eastAsia="MS Mincho" w:hAnsi="Calibri" w:cs="Times New Roman"/>
      <w:sz w:val="20"/>
      <w:lang w:val="en-US"/>
    </w:rPr>
  </w:style>
  <w:style w:type="paragraph" w:customStyle="1" w:styleId="CUPChead">
    <w:name w:val="CUP C head"/>
    <w:basedOn w:val="Normal"/>
    <w:qFormat/>
    <w:rsid w:val="002E681B"/>
    <w:pPr>
      <w:spacing w:before="360" w:after="120"/>
    </w:pPr>
    <w:rPr>
      <w:rFonts w:ascii="Calibri" w:hAnsi="Calibri"/>
      <w:color w:val="BD252B"/>
      <w:sz w:val="28"/>
      <w:szCs w:val="22"/>
    </w:rPr>
  </w:style>
  <w:style w:type="character" w:customStyle="1" w:styleId="apple-converted-space">
    <w:name w:val="apple-converted-space"/>
    <w:basedOn w:val="DefaultParagraphFont"/>
    <w:rsid w:val="002E681B"/>
  </w:style>
  <w:style w:type="paragraph" w:customStyle="1" w:styleId="CUPAhead">
    <w:name w:val="CUP A head"/>
    <w:basedOn w:val="Normal"/>
    <w:qFormat/>
    <w:rsid w:val="002E681B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E681B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2E681B"/>
    <w:pPr>
      <w:spacing w:before="120"/>
    </w:pPr>
  </w:style>
  <w:style w:type="paragraph" w:customStyle="1" w:styleId="CUPBodytext">
    <w:name w:val="CUP Body text"/>
    <w:basedOn w:val="Normal"/>
    <w:qFormat/>
    <w:rsid w:val="002E681B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2E681B"/>
    <w:pPr>
      <w:numPr>
        <w:numId w:val="8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afterBhead">
    <w:name w:val="CUP C head after B head"/>
    <w:basedOn w:val="CUPChead"/>
    <w:qFormat/>
    <w:rsid w:val="002E681B"/>
    <w:pPr>
      <w:spacing w:before="0"/>
    </w:pPr>
  </w:style>
  <w:style w:type="paragraph" w:customStyle="1" w:styleId="CUPDhead">
    <w:name w:val="CUP D head"/>
    <w:basedOn w:val="Normal"/>
    <w:qFormat/>
    <w:rsid w:val="002E681B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2E681B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2E681B"/>
    <w:pPr>
      <w:spacing w:before="240" w:after="0"/>
    </w:pPr>
  </w:style>
  <w:style w:type="paragraph" w:customStyle="1" w:styleId="CUPnoteboxhead">
    <w:name w:val="CUP note box head"/>
    <w:basedOn w:val="Normal"/>
    <w:qFormat/>
    <w:rsid w:val="002E68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2E681B"/>
    <w:pPr>
      <w:numPr>
        <w:numId w:val="6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2E681B"/>
    <w:pPr>
      <w:spacing w:after="0"/>
      <w:ind w:left="697"/>
    </w:pPr>
  </w:style>
  <w:style w:type="paragraph" w:customStyle="1" w:styleId="CUPrubrictext">
    <w:name w:val="CUP rubric text"/>
    <w:basedOn w:val="CUPBodytext"/>
    <w:qFormat/>
    <w:rsid w:val="002E681B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2E681B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2E681B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2E681B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2E681B"/>
    <w:rPr>
      <w:b/>
    </w:rPr>
  </w:style>
  <w:style w:type="paragraph" w:customStyle="1" w:styleId="Default">
    <w:name w:val="Default"/>
    <w:rsid w:val="002E681B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styleId="Emphasis">
    <w:name w:val="Emphasis"/>
    <w:basedOn w:val="DefaultParagraphFont"/>
    <w:uiPriority w:val="20"/>
    <w:qFormat/>
    <w:rsid w:val="002E681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E68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81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Strong">
    <w:name w:val="Strong"/>
    <w:basedOn w:val="DefaultParagraphFont"/>
    <w:uiPriority w:val="22"/>
    <w:qFormat/>
    <w:rsid w:val="002E681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370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0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06D"/>
    <w:rPr>
      <w:rFonts w:ascii="Cambria" w:eastAsia="MS Mincho" w:hAnsi="Cambria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0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06D"/>
    <w:rPr>
      <w:rFonts w:ascii="Cambria" w:eastAsia="MS Mincho" w:hAnsi="Cambria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BQ-IoHfim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SrOXvoNLw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mazon.com/I-am-Joaquin-epic-poem/dp/B0006F4CF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time_continue=145&amp;v=EP2yLdmn_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search?biw=1435&amp;bih=803&amp;tbm=isch&amp;sa=1&amp;ei=F5o1W8PKI9b0rAGcioCgDg&amp;q=alan+kurdi&amp;oq=alan+kurdi&amp;gs_l=img.3..0i67k1j0l9.27836.27836.0.28042.1.1.0.0.0.0.47.47.1.1.0....0...1c.1.64.img..0.1.46....0.goFcjBeNlz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9</cp:revision>
  <cp:lastPrinted>2019-07-04T12:30:00Z</cp:lastPrinted>
  <dcterms:created xsi:type="dcterms:W3CDTF">2019-04-11T04:54:00Z</dcterms:created>
  <dcterms:modified xsi:type="dcterms:W3CDTF">2019-07-10T03:57:00Z</dcterms:modified>
</cp:coreProperties>
</file>