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FD" w:rsidRPr="006449FF" w:rsidRDefault="00457DE5" w:rsidP="002D172B">
      <w:pPr>
        <w:pStyle w:val="CUPSectionhead"/>
      </w:pPr>
      <w:r>
        <w:t>Scheme of w</w:t>
      </w:r>
      <w:r w:rsidR="00A5448F">
        <w:t>ork</w:t>
      </w:r>
    </w:p>
    <w:p w:rsidR="00A5448F" w:rsidRPr="006449FF" w:rsidRDefault="008F18FD" w:rsidP="006449FF">
      <w:pPr>
        <w:pStyle w:val="CUPAhead"/>
      </w:pPr>
      <w:r>
        <w:t xml:space="preserve">Unit </w:t>
      </w:r>
      <w:r w:rsidR="00A5448F">
        <w:t>2.3</w:t>
      </w:r>
      <w:r>
        <w:t>:</w:t>
      </w:r>
      <w:r w:rsidR="00A5448F">
        <w:t xml:space="preserve"> Beauty</w:t>
      </w:r>
    </w:p>
    <w:p w:rsidR="007E012F" w:rsidRPr="007E012F" w:rsidRDefault="007E012F" w:rsidP="007E012F">
      <w:pPr>
        <w:pStyle w:val="CUPChead"/>
        <w:spacing w:before="120"/>
      </w:pPr>
      <w:r w:rsidRPr="007E012F">
        <w:t>Overview</w:t>
      </w:r>
    </w:p>
    <w:p w:rsidR="008F18FD" w:rsidRPr="008B1B7C" w:rsidRDefault="008F18FD" w:rsidP="0020165B">
      <w:pPr>
        <w:pStyle w:val="CUPBodytext"/>
        <w:rPr>
          <w:b/>
        </w:rPr>
      </w:pPr>
      <w:r>
        <w:t>Unit 2.3</w:t>
      </w:r>
      <w:r w:rsidRPr="008B1B7C">
        <w:t xml:space="preserve"> focuses on </w:t>
      </w:r>
      <w:r>
        <w:t>how</w:t>
      </w:r>
      <w:r w:rsidR="00A95429">
        <w:t xml:space="preserve"> the</w:t>
      </w:r>
      <w:r>
        <w:t xml:space="preserve"> </w:t>
      </w:r>
      <w:r w:rsidRPr="000C7D9A">
        <w:t>mass media put</w:t>
      </w:r>
      <w:r w:rsidR="00A95429">
        <w:t>s</w:t>
      </w:r>
      <w:r w:rsidRPr="000C7D9A">
        <w:t xml:space="preserve"> pressure on men and women by constructing narrow definitions of ‘beauty’. </w:t>
      </w:r>
      <w:r>
        <w:t>I</w:t>
      </w:r>
      <w:r w:rsidRPr="000C7D9A">
        <w:t>t</w:t>
      </w:r>
      <w:r>
        <w:t xml:space="preserve"> also</w:t>
      </w:r>
      <w:r w:rsidRPr="000C7D9A">
        <w:t xml:space="preserve"> explores social problems that are created by unrealistic depictions of beauty and sex, such as eating disorders and sexual harassment.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3"/>
        <w:gridCol w:w="5213"/>
      </w:tblGrid>
      <w:tr w:rsidR="00A5448F" w:rsidRPr="004154DA" w:rsidTr="00D87D08">
        <w:tc>
          <w:tcPr>
            <w:tcW w:w="5103" w:type="dxa"/>
          </w:tcPr>
          <w:p w:rsidR="00A5448F" w:rsidRPr="006449FF" w:rsidRDefault="00457DE5" w:rsidP="006449FF">
            <w:pPr>
              <w:pStyle w:val="CUPChead"/>
              <w:spacing w:before="120"/>
            </w:pPr>
            <w:r w:rsidRPr="006449FF">
              <w:t xml:space="preserve">Learning </w:t>
            </w:r>
            <w:r w:rsidR="00A95429" w:rsidRPr="00A95429">
              <w:t>objectives</w:t>
            </w:r>
          </w:p>
          <w:p w:rsidR="00B00E5B" w:rsidRDefault="00E73677" w:rsidP="00E73677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E73677">
              <w:tab/>
            </w:r>
            <w:r w:rsidR="00B52D11" w:rsidRPr="00D118F7">
              <w:t>Become familiar with</w:t>
            </w:r>
            <w:r w:rsidR="00BA71EE" w:rsidRPr="00BA71EE">
              <w:t xml:space="preserve"> a range of texts </w:t>
            </w:r>
            <w:r w:rsidR="00BA71EE" w:rsidRPr="0020165B">
              <w:t>that</w:t>
            </w:r>
            <w:r w:rsidR="00BA71EE" w:rsidRPr="00BA71EE">
              <w:t xml:space="preserve"> deal with narrow definitions of</w:t>
            </w:r>
            <w:r w:rsidR="00F907ED">
              <w:t xml:space="preserve"> </w:t>
            </w:r>
            <w:r w:rsidR="00BA71EE" w:rsidRPr="00BA71EE">
              <w:t>‘sex’ and ‘beauty’</w:t>
            </w:r>
            <w:r w:rsidR="00D118F7">
              <w:t>.</w:t>
            </w:r>
            <w:r w:rsidR="00BA71EE" w:rsidRPr="00BA71EE">
              <w:t xml:space="preserve"> </w:t>
            </w:r>
          </w:p>
          <w:p w:rsidR="00B00E5B" w:rsidRDefault="00E73677" w:rsidP="00E73677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E73677">
              <w:tab/>
            </w:r>
            <w:r w:rsidR="00BA71EE" w:rsidRPr="00BA71EE">
              <w:t xml:space="preserve">Develop skills in visual literacy, </w:t>
            </w:r>
            <w:proofErr w:type="spellStart"/>
            <w:r w:rsidR="00BA71EE" w:rsidRPr="00BA71EE">
              <w:t>analysing</w:t>
            </w:r>
            <w:proofErr w:type="spellEnd"/>
            <w:r w:rsidR="00BA71EE" w:rsidRPr="00BA71EE">
              <w:t xml:space="preserve"> advertisements and awareness campaigns</w:t>
            </w:r>
            <w:r w:rsidR="00D118F7">
              <w:t>.</w:t>
            </w:r>
          </w:p>
          <w:p w:rsidR="00A5448F" w:rsidRPr="008B1B7C" w:rsidRDefault="00E73677" w:rsidP="0030566B">
            <w:pPr>
              <w:pStyle w:val="CUPBullets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>
              <w:rPr>
                <w:rFonts w:ascii="Symbol" w:hAnsi="Symbol"/>
              </w:rPr>
              <w:t></w:t>
            </w:r>
            <w:r w:rsidRPr="00E73677">
              <w:tab/>
            </w:r>
            <w:r w:rsidR="00BA71EE" w:rsidRPr="00BA71EE">
              <w:t>Develop proficiency with terms and concepts that are relevant to the topic and text types</w:t>
            </w:r>
            <w:r w:rsidR="00D118F7">
              <w:t>.</w:t>
            </w:r>
          </w:p>
        </w:tc>
        <w:tc>
          <w:tcPr>
            <w:tcW w:w="5213" w:type="dxa"/>
          </w:tcPr>
          <w:p w:rsidR="00A5448F" w:rsidRPr="008B1B7C" w:rsidRDefault="00A95429" w:rsidP="006449FF">
            <w:pPr>
              <w:pStyle w:val="CUPChead"/>
              <w:spacing w:before="120"/>
            </w:pPr>
            <w:r>
              <w:t>AOE</w:t>
            </w:r>
            <w:r w:rsidR="00B52D11" w:rsidRPr="006449FF">
              <w:t xml:space="preserve"> q</w:t>
            </w:r>
            <w:r w:rsidR="00A5448F" w:rsidRPr="006449FF">
              <w:t>uestions</w:t>
            </w:r>
          </w:p>
          <w:p w:rsidR="001F281F" w:rsidRPr="00556B0B" w:rsidRDefault="00E73677" w:rsidP="00E73677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556B0B">
              <w:rPr>
                <w:rFonts w:ascii="Symbol" w:hAnsi="Symbol"/>
              </w:rPr>
              <w:t></w:t>
            </w:r>
            <w:r w:rsidRPr="00E73677">
              <w:tab/>
            </w:r>
            <w:r w:rsidR="00A95429" w:rsidRPr="00A95429">
              <w:t>What are the different ways in which people are affected by texts?</w:t>
            </w:r>
          </w:p>
          <w:p w:rsidR="00A5448F" w:rsidRPr="008B1B7C" w:rsidRDefault="00A5448F" w:rsidP="00A95429">
            <w:pPr>
              <w:pStyle w:val="CUPBullets"/>
              <w:numPr>
                <w:ilvl w:val="0"/>
                <w:numId w:val="0"/>
              </w:numPr>
            </w:pPr>
          </w:p>
        </w:tc>
      </w:tr>
      <w:tr w:rsidR="00A5448F" w:rsidRPr="004154DA" w:rsidTr="0046154C">
        <w:tc>
          <w:tcPr>
            <w:tcW w:w="10278" w:type="dxa"/>
            <w:gridSpan w:val="2"/>
          </w:tcPr>
          <w:p w:rsidR="00A5448F" w:rsidRPr="006449FF" w:rsidRDefault="00A95429" w:rsidP="006449FF">
            <w:pPr>
              <w:pStyle w:val="CUPChead"/>
              <w:spacing w:before="120"/>
            </w:pPr>
            <w:r w:rsidRPr="006449FF">
              <w:t>C</w:t>
            </w:r>
            <w:r w:rsidR="00A5448F" w:rsidRPr="006449FF">
              <w:t>oncepts</w:t>
            </w:r>
          </w:p>
          <w:p w:rsidR="001F281F" w:rsidRDefault="001F281F" w:rsidP="0020165B">
            <w:pPr>
              <w:pStyle w:val="CUPBodytext"/>
            </w:pPr>
            <w:r>
              <w:rPr>
                <w:b/>
              </w:rPr>
              <w:t>Identity</w:t>
            </w:r>
            <w:r w:rsidR="00A95429">
              <w:rPr>
                <w:b/>
              </w:rPr>
              <w:t xml:space="preserve"> –</w:t>
            </w:r>
            <w:r w:rsidR="00D118F7">
              <w:rPr>
                <w:b/>
              </w:rPr>
              <w:t xml:space="preserve"> </w:t>
            </w:r>
            <w:r w:rsidR="00C911E6">
              <w:t>S</w:t>
            </w:r>
            <w:r w:rsidRPr="000C7D9A">
              <w:t xml:space="preserve">ome people form their </w:t>
            </w:r>
            <w:r>
              <w:t xml:space="preserve">identity or self-image </w:t>
            </w:r>
            <w:r w:rsidRPr="000C7D9A">
              <w:t xml:space="preserve">by comparing themselves to people </w:t>
            </w:r>
            <w:proofErr w:type="gramStart"/>
            <w:r w:rsidRPr="000C7D9A">
              <w:t>they</w:t>
            </w:r>
            <w:proofErr w:type="gramEnd"/>
            <w:r w:rsidRPr="000C7D9A">
              <w:t xml:space="preserve"> either know or see in the media.</w:t>
            </w:r>
            <w:r w:rsidR="00D118F7">
              <w:t xml:space="preserve"> </w:t>
            </w:r>
            <w:r>
              <w:t>To what extent is this true?</w:t>
            </w:r>
          </w:p>
          <w:p w:rsidR="00194940" w:rsidRDefault="000402E6" w:rsidP="00A95429">
            <w:pPr>
              <w:pStyle w:val="CUPBodytext"/>
            </w:pPr>
            <w:r w:rsidRPr="000402E6">
              <w:rPr>
                <w:b/>
              </w:rPr>
              <w:t>Representation</w:t>
            </w:r>
            <w:r w:rsidR="00A95429">
              <w:rPr>
                <w:b/>
              </w:rPr>
              <w:t xml:space="preserve"> –</w:t>
            </w:r>
            <w:r>
              <w:t xml:space="preserve"> </w:t>
            </w:r>
            <w:r w:rsidR="00C911E6">
              <w:t>E</w:t>
            </w:r>
            <w:r>
              <w:t>xplore how men and women are represented in the media, including in role-reversal advertisements.</w:t>
            </w:r>
            <w:r w:rsidR="00D118F7">
              <w:t xml:space="preserve"> </w:t>
            </w:r>
            <w:r>
              <w:t>How have</w:t>
            </w:r>
            <w:r w:rsidR="00B52D11">
              <w:t xml:space="preserve"> </w:t>
            </w:r>
            <w:r>
              <w:t>these representations changed over time</w:t>
            </w:r>
            <w:r w:rsidR="00B52D11">
              <w:t>, if at all</w:t>
            </w:r>
            <w:r>
              <w:t xml:space="preserve">? </w:t>
            </w:r>
            <w:r w:rsidRPr="000402E6">
              <w:t>How ha</w:t>
            </w:r>
            <w:r w:rsidR="00A95429">
              <w:t>ve</w:t>
            </w:r>
            <w:r w:rsidRPr="000402E6">
              <w:t xml:space="preserve"> th</w:t>
            </w:r>
            <w:r w:rsidR="00A95429">
              <w:t>e</w:t>
            </w:r>
            <w:r w:rsidRPr="000402E6">
              <w:t>s</w:t>
            </w:r>
            <w:r w:rsidR="00A95429">
              <w:t>e</w:t>
            </w:r>
            <w:r w:rsidRPr="000402E6">
              <w:t xml:space="preserve"> representation</w:t>
            </w:r>
            <w:r w:rsidR="00A95429">
              <w:t>s</w:t>
            </w:r>
            <w:r w:rsidRPr="000402E6">
              <w:t xml:space="preserve"> changed with more inclusion and acceptance of homosexuality in mainstream</w:t>
            </w:r>
            <w:r w:rsidR="00B52D11">
              <w:t xml:space="preserve"> </w:t>
            </w:r>
            <w:r w:rsidRPr="000402E6">
              <w:t xml:space="preserve">Western media in that time? </w:t>
            </w:r>
          </w:p>
        </w:tc>
      </w:tr>
      <w:tr w:rsidR="00A5448F" w:rsidRPr="004154DA" w:rsidTr="0046154C">
        <w:trPr>
          <w:trHeight w:val="1499"/>
        </w:trPr>
        <w:tc>
          <w:tcPr>
            <w:tcW w:w="5103" w:type="dxa"/>
          </w:tcPr>
          <w:p w:rsidR="00A5448F" w:rsidRPr="006449FF" w:rsidRDefault="00D118F7" w:rsidP="006449FF">
            <w:pPr>
              <w:pStyle w:val="CUPChead"/>
              <w:spacing w:before="120"/>
            </w:pPr>
            <w:r w:rsidRPr="006449FF">
              <w:t>ATL</w:t>
            </w:r>
          </w:p>
          <w:p w:rsidR="00194940" w:rsidRDefault="00066865" w:rsidP="00A95429">
            <w:pPr>
              <w:pStyle w:val="CUPBodytext"/>
            </w:pPr>
            <w:r w:rsidRPr="00066865">
              <w:rPr>
                <w:b/>
              </w:rPr>
              <w:t>Communication skills</w:t>
            </w:r>
            <w:r w:rsidR="00A95429">
              <w:rPr>
                <w:b/>
              </w:rPr>
              <w:t xml:space="preserve"> –</w:t>
            </w:r>
            <w:r w:rsidR="001F281F">
              <w:t xml:space="preserve"> </w:t>
            </w:r>
            <w:r w:rsidR="00C911E6">
              <w:t>L</w:t>
            </w:r>
            <w:r w:rsidR="001F281F">
              <w:t>isten to</w:t>
            </w:r>
            <w:r w:rsidR="00A95429">
              <w:t xml:space="preserve"> </w:t>
            </w:r>
            <w:r w:rsidR="00A95429" w:rsidRPr="00A95429">
              <w:t>your peers present</w:t>
            </w:r>
            <w:r w:rsidR="001F281F">
              <w:t>, take notes, observe, and give your own presentation about Dove’s Campaign for Real Beauty</w:t>
            </w:r>
            <w:r w:rsidR="00A95429">
              <w:t>.</w:t>
            </w:r>
          </w:p>
        </w:tc>
        <w:tc>
          <w:tcPr>
            <w:tcW w:w="5175" w:type="dxa"/>
          </w:tcPr>
          <w:p w:rsidR="00B52D11" w:rsidRPr="006449FF" w:rsidRDefault="00B52D11" w:rsidP="006449FF">
            <w:pPr>
              <w:pStyle w:val="CUPChead"/>
              <w:spacing w:before="120"/>
            </w:pPr>
            <w:r w:rsidRPr="006449FF">
              <w:t xml:space="preserve">Learner portfolio </w:t>
            </w:r>
          </w:p>
          <w:p w:rsidR="00B52D11" w:rsidRDefault="00B52D11" w:rsidP="0020165B">
            <w:pPr>
              <w:pStyle w:val="CUPBodytext"/>
            </w:pPr>
            <w:r>
              <w:t>Activity 3.</w:t>
            </w:r>
            <w:r w:rsidR="00C071A0">
              <w:t xml:space="preserve">12 </w:t>
            </w:r>
            <w:r w:rsidR="00A95429">
              <w:t>D</w:t>
            </w:r>
            <w:r>
              <w:t xml:space="preserve">eliver a </w:t>
            </w:r>
            <w:r w:rsidR="00C071A0">
              <w:t>ten</w:t>
            </w:r>
            <w:r w:rsidRPr="000C7D9A">
              <w:t>-minute</w:t>
            </w:r>
            <w:r>
              <w:t xml:space="preserve"> </w:t>
            </w:r>
            <w:r w:rsidRPr="000C7D9A">
              <w:t>mock individual oral</w:t>
            </w:r>
            <w:r>
              <w:t xml:space="preserve"> by</w:t>
            </w:r>
            <w:r w:rsidRPr="000C7D9A">
              <w:t xml:space="preserve"> </w:t>
            </w:r>
            <w:proofErr w:type="spellStart"/>
            <w:r>
              <w:t>analysing</w:t>
            </w:r>
            <w:proofErr w:type="spellEnd"/>
            <w:r>
              <w:t xml:space="preserve"> </w:t>
            </w:r>
            <w:r w:rsidR="00C911E6">
              <w:t>T</w:t>
            </w:r>
            <w:r>
              <w:t>ext</w:t>
            </w:r>
            <w:r w:rsidR="00C911E6">
              <w:t>s</w:t>
            </w:r>
            <w:r>
              <w:t xml:space="preserve"> 2.2</w:t>
            </w:r>
            <w:r w:rsidR="00A95429">
              <w:t>7</w:t>
            </w:r>
            <w:r>
              <w:t xml:space="preserve"> and 2.</w:t>
            </w:r>
            <w:r w:rsidR="00A95429">
              <w:t>28</w:t>
            </w:r>
            <w:bookmarkStart w:id="0" w:name="_GoBack"/>
            <w:r w:rsidR="001305C5">
              <w:t>.</w:t>
            </w:r>
            <w:bookmarkEnd w:id="0"/>
          </w:p>
          <w:p w:rsidR="00194940" w:rsidRDefault="00B52D11" w:rsidP="001305C5">
            <w:pPr>
              <w:pStyle w:val="CUPBodytext"/>
              <w:rPr>
                <w:b/>
              </w:rPr>
            </w:pPr>
            <w:r>
              <w:t>Activity 3.1</w:t>
            </w:r>
            <w:r w:rsidR="00C071A0">
              <w:t>3</w:t>
            </w:r>
            <w:r>
              <w:t xml:space="preserve"> </w:t>
            </w:r>
            <w:r w:rsidR="00C071A0">
              <w:t>‘</w:t>
            </w:r>
            <w:r w:rsidR="00A95429">
              <w:t>B</w:t>
            </w:r>
            <w:r>
              <w:t>est bits of analysis</w:t>
            </w:r>
            <w:r w:rsidR="00C071A0">
              <w:t>’</w:t>
            </w:r>
            <w:r>
              <w:t xml:space="preserve"> from peers’ practice </w:t>
            </w:r>
            <w:r w:rsidR="00A95429">
              <w:t xml:space="preserve">of </w:t>
            </w:r>
            <w:r>
              <w:t>Paper 1</w:t>
            </w:r>
            <w:r w:rsidR="00A95429">
              <w:t xml:space="preserve"> analyses</w:t>
            </w:r>
            <w:r w:rsidR="001305C5" w:rsidRPr="001305C5">
              <w:t>.</w:t>
            </w:r>
          </w:p>
        </w:tc>
      </w:tr>
      <w:tr w:rsidR="00B52D11" w:rsidRPr="004154DA" w:rsidTr="0046154C">
        <w:tc>
          <w:tcPr>
            <w:tcW w:w="5103" w:type="dxa"/>
          </w:tcPr>
          <w:p w:rsidR="00B52D11" w:rsidRDefault="00B52D11" w:rsidP="006449FF">
            <w:pPr>
              <w:pStyle w:val="CUPChead"/>
              <w:spacing w:before="120"/>
            </w:pPr>
            <w:r w:rsidRPr="006449FF">
              <w:t>TOK</w:t>
            </w:r>
          </w:p>
          <w:p w:rsidR="00B52D11" w:rsidRPr="001F281F" w:rsidRDefault="00B52D11" w:rsidP="0020165B">
            <w:pPr>
              <w:pStyle w:val="CUPBodytext"/>
            </w:pPr>
            <w:r>
              <w:t>‘What is beauty</w:t>
            </w:r>
            <w:r w:rsidR="00A95429">
              <w:t>?</w:t>
            </w:r>
            <w:r>
              <w:t>’ and</w:t>
            </w:r>
            <w:r w:rsidRPr="000C7D9A">
              <w:t xml:space="preserve"> ‘How </w:t>
            </w:r>
            <w:r>
              <w:t>can we</w:t>
            </w:r>
            <w:r w:rsidRPr="000C7D9A">
              <w:t xml:space="preserve"> define ‘beautiful’?’ Are there universally accepted qualities that we look for in a ‘beautiful’ magazine model?</w:t>
            </w:r>
          </w:p>
        </w:tc>
        <w:tc>
          <w:tcPr>
            <w:tcW w:w="5175" w:type="dxa"/>
          </w:tcPr>
          <w:p w:rsidR="00B52D11" w:rsidRPr="006449FF" w:rsidRDefault="00B52D11" w:rsidP="006449FF">
            <w:pPr>
              <w:pStyle w:val="CUPChead"/>
              <w:spacing w:before="120"/>
            </w:pPr>
            <w:r w:rsidRPr="006449FF">
              <w:t>Extended essay</w:t>
            </w:r>
          </w:p>
          <w:p w:rsidR="00B52D11" w:rsidRPr="008D6355" w:rsidRDefault="00C071A0" w:rsidP="0030566B">
            <w:pPr>
              <w:pStyle w:val="CUPBodytext"/>
            </w:pPr>
            <w:r>
              <w:t>‘</w:t>
            </w:r>
            <w:r w:rsidR="00B52D11" w:rsidRPr="000C7D9A">
              <w:t xml:space="preserve">In what ways have the advertising campaigns of Dolce </w:t>
            </w:r>
            <w:r w:rsidR="00B52D11">
              <w:t>&amp;</w:t>
            </w:r>
            <w:r w:rsidR="00B52D11" w:rsidRPr="000C7D9A">
              <w:t xml:space="preserve"> </w:t>
            </w:r>
            <w:proofErr w:type="spellStart"/>
            <w:r w:rsidR="00B52D11" w:rsidRPr="000C7D9A">
              <w:t>Gabanna</w:t>
            </w:r>
            <w:proofErr w:type="spellEnd"/>
            <w:r w:rsidR="00B52D11" w:rsidRPr="000C7D9A">
              <w:t xml:space="preserve"> evolved over the past 40 years with regard </w:t>
            </w:r>
            <w:r w:rsidR="00B52D11">
              <w:t>to</w:t>
            </w:r>
            <w:r w:rsidR="00B52D11" w:rsidRPr="000C7D9A">
              <w:t xml:space="preserve"> the </w:t>
            </w:r>
            <w:proofErr w:type="spellStart"/>
            <w:r w:rsidR="00B52D11" w:rsidRPr="000C7D9A">
              <w:t>sexualisation</w:t>
            </w:r>
            <w:proofErr w:type="spellEnd"/>
            <w:r w:rsidR="00B52D11" w:rsidRPr="000C7D9A">
              <w:t xml:space="preserve"> and objectification of men and women?</w:t>
            </w:r>
            <w:r>
              <w:t>’</w:t>
            </w:r>
          </w:p>
        </w:tc>
      </w:tr>
      <w:tr w:rsidR="00A5448F" w:rsidRPr="004154DA" w:rsidTr="0046154C">
        <w:trPr>
          <w:trHeight w:val="1318"/>
        </w:trPr>
        <w:tc>
          <w:tcPr>
            <w:tcW w:w="5103" w:type="dxa"/>
          </w:tcPr>
          <w:p w:rsidR="00A5448F" w:rsidRPr="006449FF" w:rsidRDefault="00785CB4" w:rsidP="006449FF">
            <w:pPr>
              <w:pStyle w:val="CUPChead"/>
              <w:spacing w:before="120"/>
            </w:pPr>
            <w:r w:rsidRPr="00785CB4">
              <w:t>Formative assessment opportunities</w:t>
            </w:r>
          </w:p>
          <w:p w:rsidR="00194940" w:rsidRDefault="00556B0B" w:rsidP="00785CB4">
            <w:pPr>
              <w:pStyle w:val="CUPBodytext"/>
            </w:pPr>
            <w:r>
              <w:t>Activity 3.1</w:t>
            </w:r>
            <w:r w:rsidR="00C071A0">
              <w:t>2</w:t>
            </w:r>
            <w:r>
              <w:t xml:space="preserve"> – deliver a </w:t>
            </w:r>
            <w:r w:rsidR="00C071A0">
              <w:t>ten</w:t>
            </w:r>
            <w:r w:rsidRPr="000C7D9A">
              <w:t>-minute</w:t>
            </w:r>
            <w:r>
              <w:t xml:space="preserve"> </w:t>
            </w:r>
            <w:r w:rsidRPr="000C7D9A">
              <w:t>mock individual oral</w:t>
            </w:r>
            <w:r>
              <w:t xml:space="preserve"> by</w:t>
            </w:r>
            <w:r w:rsidRPr="000C7D9A">
              <w:t xml:space="preserve"> </w:t>
            </w:r>
            <w:proofErr w:type="spellStart"/>
            <w:r>
              <w:t>analysing</w:t>
            </w:r>
            <w:proofErr w:type="spellEnd"/>
            <w:r>
              <w:t xml:space="preserve"> </w:t>
            </w:r>
            <w:r w:rsidR="00B52D11">
              <w:t>T</w:t>
            </w:r>
            <w:r>
              <w:t>ext</w:t>
            </w:r>
            <w:r w:rsidR="00B52D11">
              <w:t>s</w:t>
            </w:r>
            <w:r>
              <w:t xml:space="preserve"> 2.2</w:t>
            </w:r>
            <w:r w:rsidR="00785CB4">
              <w:t>7</w:t>
            </w:r>
            <w:r>
              <w:t xml:space="preserve"> and 2.</w:t>
            </w:r>
            <w:r w:rsidR="00785CB4">
              <w:t>28.</w:t>
            </w:r>
          </w:p>
        </w:tc>
        <w:tc>
          <w:tcPr>
            <w:tcW w:w="5175" w:type="dxa"/>
          </w:tcPr>
          <w:p w:rsidR="00A5448F" w:rsidRPr="006449FF" w:rsidRDefault="00785CB4" w:rsidP="006449FF">
            <w:pPr>
              <w:pStyle w:val="CUPChead"/>
              <w:spacing w:before="120"/>
            </w:pPr>
            <w:r w:rsidRPr="00785CB4">
              <w:t>Summative assessment opportunities</w:t>
            </w:r>
          </w:p>
          <w:p w:rsidR="006B726D" w:rsidRDefault="006B726D" w:rsidP="0020165B">
            <w:pPr>
              <w:pStyle w:val="CUPBodytext"/>
            </w:pPr>
            <w:r>
              <w:t>Activity 3.1</w:t>
            </w:r>
            <w:r w:rsidR="00C071A0">
              <w:t>3</w:t>
            </w:r>
            <w:r>
              <w:t xml:space="preserve"> – a practice Paper 1 on diet advertisements</w:t>
            </w:r>
            <w:r w:rsidR="00785CB4">
              <w:t>.</w:t>
            </w:r>
          </w:p>
          <w:p w:rsidR="00194940" w:rsidRDefault="006B726D" w:rsidP="00785CB4">
            <w:pPr>
              <w:pStyle w:val="CUPBodytext"/>
            </w:pPr>
            <w:r>
              <w:t>Activity 3.1</w:t>
            </w:r>
            <w:r w:rsidR="00C071A0">
              <w:t>7</w:t>
            </w:r>
            <w:r>
              <w:t xml:space="preserve"> </w:t>
            </w:r>
            <w:r w:rsidR="00C071A0">
              <w:t xml:space="preserve">– </w:t>
            </w:r>
            <w:r>
              <w:t xml:space="preserve">a practice </w:t>
            </w:r>
            <w:r w:rsidR="00785CB4">
              <w:t>HL</w:t>
            </w:r>
            <w:r>
              <w:t xml:space="preserve"> </w:t>
            </w:r>
            <w:r w:rsidR="00B52D11">
              <w:t>e</w:t>
            </w:r>
            <w:r>
              <w:t xml:space="preserve">ssay using </w:t>
            </w:r>
            <w:r w:rsidR="00B52D11">
              <w:t>T</w:t>
            </w:r>
            <w:r>
              <w:t>ext 2.</w:t>
            </w:r>
            <w:r w:rsidR="00785CB4">
              <w:t>29</w:t>
            </w:r>
            <w:r w:rsidR="00B52D11">
              <w:t xml:space="preserve">: </w:t>
            </w:r>
            <w:r w:rsidR="00556B0B" w:rsidRPr="000C7D9A">
              <w:t>Oprah Winfrey’s 2018 speech</w:t>
            </w:r>
            <w:r>
              <w:t xml:space="preserve"> at the Golden Globes</w:t>
            </w:r>
            <w:r w:rsidR="00785CB4">
              <w:t>.</w:t>
            </w:r>
          </w:p>
        </w:tc>
      </w:tr>
      <w:tr w:rsidR="00A5448F" w:rsidRPr="004154DA" w:rsidTr="0046154C">
        <w:trPr>
          <w:trHeight w:val="3000"/>
        </w:trPr>
        <w:tc>
          <w:tcPr>
            <w:tcW w:w="5103" w:type="dxa"/>
          </w:tcPr>
          <w:p w:rsidR="00A5448F" w:rsidRPr="006449FF" w:rsidRDefault="00A5448F" w:rsidP="006449FF">
            <w:pPr>
              <w:pStyle w:val="CUPChead"/>
              <w:spacing w:before="120"/>
            </w:pPr>
            <w:r w:rsidRPr="006449FF">
              <w:lastRenderedPageBreak/>
              <w:t xml:space="preserve">Texts – </w:t>
            </w:r>
            <w:r w:rsidR="00785CB4">
              <w:t>p</w:t>
            </w:r>
            <w:r w:rsidR="009E5A88" w:rsidRPr="006449FF">
              <w:t>rint</w:t>
            </w:r>
          </w:p>
          <w:p w:rsidR="001F281F" w:rsidRPr="006B726D" w:rsidRDefault="001F281F" w:rsidP="0020165B">
            <w:pPr>
              <w:pStyle w:val="CUPBodytext"/>
            </w:pPr>
            <w:r w:rsidRPr="006B726D">
              <w:t>2.</w:t>
            </w:r>
            <w:r w:rsidR="00785CB4">
              <w:t>19</w:t>
            </w:r>
            <w:r w:rsidRPr="006B726D">
              <w:t xml:space="preserve"> – </w:t>
            </w:r>
            <w:r w:rsidR="00AC08F0">
              <w:t>A</w:t>
            </w:r>
            <w:r w:rsidR="00AC08F0" w:rsidRPr="006B726D">
              <w:t xml:space="preserve"> </w:t>
            </w:r>
            <w:r w:rsidRPr="006B726D">
              <w:t xml:space="preserve">L’Oreal advertisement titled </w:t>
            </w:r>
            <w:r w:rsidR="00AC08F0">
              <w:t>‘</w:t>
            </w:r>
            <w:r w:rsidRPr="006B726D">
              <w:t>New Volume Shocking Two Step Volume Construction Mascara</w:t>
            </w:r>
            <w:r w:rsidR="00AC08F0">
              <w:t>’</w:t>
            </w:r>
          </w:p>
          <w:p w:rsidR="001F281F" w:rsidRPr="006B726D" w:rsidRDefault="001F281F" w:rsidP="0020165B">
            <w:pPr>
              <w:pStyle w:val="CUPBodytext"/>
            </w:pPr>
            <w:r w:rsidRPr="006B726D">
              <w:t>2.2</w:t>
            </w:r>
            <w:r w:rsidR="00785CB4">
              <w:t>0</w:t>
            </w:r>
            <w:r w:rsidRPr="006B726D">
              <w:t xml:space="preserve"> – </w:t>
            </w:r>
            <w:r w:rsidR="00AC08F0">
              <w:t>A</w:t>
            </w:r>
            <w:r w:rsidR="00AC08F0" w:rsidRPr="006B726D">
              <w:t xml:space="preserve">n </w:t>
            </w:r>
            <w:r w:rsidRPr="006B726D">
              <w:t xml:space="preserve">awareness campaign by </w:t>
            </w:r>
            <w:proofErr w:type="spellStart"/>
            <w:r w:rsidRPr="006B726D">
              <w:t>Adbusters</w:t>
            </w:r>
            <w:proofErr w:type="spellEnd"/>
            <w:r w:rsidRPr="006B726D">
              <w:t xml:space="preserve"> titled </w:t>
            </w:r>
            <w:r w:rsidR="00AC08F0">
              <w:t>‘</w:t>
            </w:r>
            <w:r w:rsidRPr="006B726D">
              <w:t>Beauty is Averageness</w:t>
            </w:r>
            <w:r w:rsidR="00AC08F0">
              <w:t>’</w:t>
            </w:r>
          </w:p>
          <w:p w:rsidR="001F281F" w:rsidRPr="006B726D" w:rsidRDefault="001F281F" w:rsidP="0020165B">
            <w:pPr>
              <w:pStyle w:val="CUPBodytext"/>
            </w:pPr>
            <w:r w:rsidRPr="006B726D">
              <w:t>2.2</w:t>
            </w:r>
            <w:r w:rsidR="00785CB4">
              <w:t>1</w:t>
            </w:r>
            <w:r w:rsidRPr="006B726D">
              <w:t xml:space="preserve"> – </w:t>
            </w:r>
            <w:r w:rsidR="00AC08F0">
              <w:t>A</w:t>
            </w:r>
            <w:r w:rsidR="00AC08F0" w:rsidRPr="006B726D">
              <w:t xml:space="preserve">n </w:t>
            </w:r>
            <w:r w:rsidRPr="006B726D">
              <w:t xml:space="preserve">advertisement for Start Models titled </w:t>
            </w:r>
            <w:r w:rsidR="00AC08F0">
              <w:t>‘</w:t>
            </w:r>
            <w:r w:rsidRPr="006B726D">
              <w:t>You are not a sketch</w:t>
            </w:r>
            <w:r w:rsidR="00AC08F0">
              <w:t>’</w:t>
            </w:r>
          </w:p>
          <w:p w:rsidR="001F281F" w:rsidRPr="006B726D" w:rsidRDefault="001F281F" w:rsidP="0020165B">
            <w:pPr>
              <w:pStyle w:val="CUPBodytext"/>
            </w:pPr>
            <w:r w:rsidRPr="006B726D">
              <w:t>2.2</w:t>
            </w:r>
            <w:r w:rsidR="00785CB4">
              <w:t>2</w:t>
            </w:r>
            <w:r w:rsidRPr="006B726D">
              <w:t xml:space="preserve"> – </w:t>
            </w:r>
            <w:r w:rsidR="00AC08F0">
              <w:t>A</w:t>
            </w:r>
            <w:r w:rsidR="00AC08F0" w:rsidRPr="006B726D">
              <w:t xml:space="preserve">n </w:t>
            </w:r>
            <w:r w:rsidRPr="006B726D">
              <w:t xml:space="preserve">advertisement for Dove’s Campaign for Real Beauty titled </w:t>
            </w:r>
            <w:r w:rsidR="00AC08F0">
              <w:t>‘</w:t>
            </w:r>
            <w:r w:rsidRPr="006B726D">
              <w:t>Fat? Fit?</w:t>
            </w:r>
            <w:r w:rsidR="00AC08F0">
              <w:t>’</w:t>
            </w:r>
          </w:p>
          <w:p w:rsidR="001F281F" w:rsidRPr="000B4E13" w:rsidRDefault="00066865" w:rsidP="0020165B">
            <w:pPr>
              <w:pStyle w:val="CUPBodytext"/>
            </w:pPr>
            <w:r w:rsidRPr="00066865">
              <w:t>2.2</w:t>
            </w:r>
            <w:r w:rsidR="00785CB4">
              <w:t>3</w:t>
            </w:r>
            <w:r w:rsidRPr="00066865">
              <w:t xml:space="preserve"> – </w:t>
            </w:r>
            <w:r w:rsidR="00BA71EE">
              <w:t xml:space="preserve">An awareness campaign by </w:t>
            </w:r>
            <w:proofErr w:type="spellStart"/>
            <w:r w:rsidR="00BA71EE">
              <w:t>Adbusters</w:t>
            </w:r>
            <w:proofErr w:type="spellEnd"/>
            <w:r w:rsidR="00BA71EE">
              <w:t xml:space="preserve"> titled</w:t>
            </w:r>
            <w:r w:rsidRPr="00066865">
              <w:t xml:space="preserve"> ‘Escape from Calvin Klein’</w:t>
            </w:r>
          </w:p>
          <w:p w:rsidR="001F281F" w:rsidRPr="000B4E13" w:rsidRDefault="00066865" w:rsidP="0020165B">
            <w:pPr>
              <w:pStyle w:val="CUPBodytext"/>
            </w:pPr>
            <w:r w:rsidRPr="00066865">
              <w:t>2.2</w:t>
            </w:r>
            <w:r w:rsidR="00785CB4">
              <w:t>4</w:t>
            </w:r>
            <w:r w:rsidRPr="00066865">
              <w:t xml:space="preserve"> – </w:t>
            </w:r>
            <w:r w:rsidR="00BA71EE">
              <w:t xml:space="preserve">An advertisement by Dolce and </w:t>
            </w:r>
            <w:proofErr w:type="spellStart"/>
            <w:r w:rsidR="00BA71EE">
              <w:t>Gabanna</w:t>
            </w:r>
            <w:proofErr w:type="spellEnd"/>
          </w:p>
          <w:p w:rsidR="00AC08F0" w:rsidRPr="000B4E13" w:rsidRDefault="00BA71EE" w:rsidP="0020165B">
            <w:pPr>
              <w:pStyle w:val="CUPBodytext"/>
            </w:pPr>
            <w:r>
              <w:t>2.2</w:t>
            </w:r>
            <w:r w:rsidR="00785CB4">
              <w:t>5</w:t>
            </w:r>
            <w:r>
              <w:t xml:space="preserve"> – An awareness campaign by Salvation Army South Africa titled ‘Why is it so hard to see black and blue’</w:t>
            </w:r>
          </w:p>
          <w:p w:rsidR="001F281F" w:rsidRPr="000B4E13" w:rsidRDefault="00066865" w:rsidP="0020165B">
            <w:pPr>
              <w:pStyle w:val="CUPBodytext"/>
            </w:pPr>
            <w:r w:rsidRPr="00066865">
              <w:t>2.2</w:t>
            </w:r>
            <w:r w:rsidR="00785CB4">
              <w:t>6</w:t>
            </w:r>
            <w:r w:rsidRPr="00066865">
              <w:t xml:space="preserve"> – </w:t>
            </w:r>
            <w:r w:rsidR="00BA71EE">
              <w:t>An awareness campaign by Missoula’s Intervention in Action Project</w:t>
            </w:r>
            <w:r w:rsidRPr="00066865">
              <w:t xml:space="preserve"> titled ‘I could tell she was asking for it’</w:t>
            </w:r>
          </w:p>
          <w:p w:rsidR="000402E6" w:rsidRPr="006B726D" w:rsidRDefault="00066865" w:rsidP="0020165B">
            <w:pPr>
              <w:pStyle w:val="CUPBodytext"/>
            </w:pPr>
            <w:r w:rsidRPr="00066865">
              <w:t>2.2</w:t>
            </w:r>
            <w:r w:rsidR="00785CB4">
              <w:t>7</w:t>
            </w:r>
            <w:r w:rsidRPr="00066865">
              <w:t xml:space="preserve"> – </w:t>
            </w:r>
            <w:r w:rsidR="00BA71EE">
              <w:t>A poem by Carol Ann Duffy</w:t>
            </w:r>
            <w:r w:rsidR="000B4E13" w:rsidRPr="006B726D">
              <w:t xml:space="preserve"> titled </w:t>
            </w:r>
            <w:r w:rsidR="00C02CC2" w:rsidRPr="000B3E1E">
              <w:t>‘</w:t>
            </w:r>
            <w:r w:rsidRPr="000B3E1E">
              <w:t>The Diet</w:t>
            </w:r>
            <w:r w:rsidR="00C02CC2" w:rsidRPr="000B3E1E">
              <w:t>’</w:t>
            </w:r>
          </w:p>
          <w:p w:rsidR="00194940" w:rsidRDefault="000402E6" w:rsidP="00785CB4">
            <w:pPr>
              <w:pStyle w:val="CUPBodytext"/>
            </w:pPr>
            <w:r w:rsidRPr="006B726D">
              <w:t>2.2</w:t>
            </w:r>
            <w:r w:rsidR="00785CB4">
              <w:t>8</w:t>
            </w:r>
            <w:r w:rsidR="00556B0B" w:rsidRPr="006B726D">
              <w:t xml:space="preserve"> – </w:t>
            </w:r>
            <w:r w:rsidR="000B4E13">
              <w:t>A</w:t>
            </w:r>
            <w:r w:rsidR="000B4E13" w:rsidRPr="006B726D">
              <w:t xml:space="preserve">n advertisement by </w:t>
            </w:r>
            <w:proofErr w:type="spellStart"/>
            <w:r w:rsidR="000B4E13" w:rsidRPr="006B726D">
              <w:t>Metrecal</w:t>
            </w:r>
            <w:proofErr w:type="spellEnd"/>
            <w:r w:rsidR="000B4E13" w:rsidRPr="006B726D">
              <w:t xml:space="preserve"> titled </w:t>
            </w:r>
            <w:r w:rsidR="000B4E13">
              <w:t>‘</w:t>
            </w:r>
            <w:r w:rsidR="000B4E13" w:rsidRPr="006B726D">
              <w:t>You know why she’s wea</w:t>
            </w:r>
            <w:r w:rsidR="000B4E13">
              <w:t>ring the sweatshirt, don’t you?’</w:t>
            </w:r>
          </w:p>
          <w:p w:rsidR="00785CB4" w:rsidRDefault="00785CB4" w:rsidP="00785CB4">
            <w:pPr>
              <w:pStyle w:val="CUPBodytext"/>
            </w:pPr>
            <w:r w:rsidRPr="00556B0B">
              <w:t>Text 2.</w:t>
            </w:r>
            <w:r>
              <w:t>29</w:t>
            </w:r>
            <w:r w:rsidRPr="00556B0B">
              <w:t xml:space="preserve"> – a speech by Oprah Winfrey</w:t>
            </w:r>
            <w:r>
              <w:t xml:space="preserve">: </w:t>
            </w:r>
            <w:r w:rsidRPr="00EA133D">
              <w:rPr>
                <w:rStyle w:val="Hyperlink"/>
                <w:color w:val="auto"/>
                <w:u w:val="none"/>
              </w:rPr>
              <w:t>‘Their time is up</w:t>
            </w:r>
            <w:r w:rsidRPr="00D9433B">
              <w:t>’</w:t>
            </w:r>
          </w:p>
        </w:tc>
        <w:tc>
          <w:tcPr>
            <w:tcW w:w="5175" w:type="dxa"/>
          </w:tcPr>
          <w:p w:rsidR="00A5448F" w:rsidRPr="006449FF" w:rsidRDefault="00A5448F" w:rsidP="006449FF">
            <w:pPr>
              <w:pStyle w:val="CUPChead"/>
              <w:spacing w:before="120"/>
            </w:pPr>
            <w:r w:rsidRPr="006449FF">
              <w:t xml:space="preserve">Texts – </w:t>
            </w:r>
            <w:r w:rsidR="00B52D11" w:rsidRPr="006449FF">
              <w:t>a</w:t>
            </w:r>
            <w:r w:rsidRPr="006449FF">
              <w:t xml:space="preserve">udio and </w:t>
            </w:r>
            <w:r w:rsidR="00B52D11" w:rsidRPr="006449FF">
              <w:t>v</w:t>
            </w:r>
            <w:r w:rsidRPr="006449FF">
              <w:t>isual</w:t>
            </w:r>
          </w:p>
          <w:p w:rsidR="007B2064" w:rsidRDefault="00B52D11" w:rsidP="0020165B">
            <w:pPr>
              <w:pStyle w:val="CUPBodytext"/>
            </w:pPr>
            <w:r>
              <w:t xml:space="preserve">Video: </w:t>
            </w:r>
            <w:r w:rsidR="001F281F">
              <w:t xml:space="preserve">Dove’s Campaign for Real Beauty – </w:t>
            </w:r>
            <w:r w:rsidR="00D9433B">
              <w:t>‘</w:t>
            </w:r>
            <w:hyperlink r:id="rId7" w:history="1">
              <w:r w:rsidR="001F281F" w:rsidRPr="00EA133D">
                <w:rPr>
                  <w:rStyle w:val="Hyperlink"/>
                  <w:color w:val="auto"/>
                  <w:u w:val="none"/>
                </w:rPr>
                <w:t>Evolution</w:t>
              </w:r>
            </w:hyperlink>
            <w:r w:rsidR="00D9433B">
              <w:rPr>
                <w:rStyle w:val="Hyperlink"/>
                <w:color w:val="auto"/>
                <w:u w:val="none"/>
              </w:rPr>
              <w:t>’</w:t>
            </w:r>
          </w:p>
          <w:p w:rsidR="007B2064" w:rsidRPr="00EA133D" w:rsidRDefault="00B52D11" w:rsidP="0020165B">
            <w:pPr>
              <w:pStyle w:val="CUPBodytext"/>
              <w:rPr>
                <w:rStyle w:val="Hyperlink"/>
                <w:i/>
                <w:color w:val="auto"/>
                <w:u w:val="none"/>
              </w:rPr>
            </w:pPr>
            <w:r>
              <w:t xml:space="preserve">Video: </w:t>
            </w:r>
            <w:r w:rsidR="007B2064">
              <w:t>Dove’s Campaign for Real Beauty –</w:t>
            </w:r>
            <w:r w:rsidR="00D9433B">
              <w:t>‘</w:t>
            </w:r>
            <w:hyperlink r:id="rId8" w:history="1">
              <w:r w:rsidR="001F281F" w:rsidRPr="00EA133D">
                <w:rPr>
                  <w:rStyle w:val="Hyperlink"/>
                  <w:color w:val="auto"/>
                  <w:u w:val="none"/>
                </w:rPr>
                <w:t>Onslaught</w:t>
              </w:r>
            </w:hyperlink>
            <w:r w:rsidR="00D9433B">
              <w:rPr>
                <w:rStyle w:val="Hyperlink"/>
                <w:color w:val="auto"/>
                <w:u w:val="none"/>
              </w:rPr>
              <w:t>’</w:t>
            </w:r>
          </w:p>
          <w:p w:rsidR="00C31C45" w:rsidRDefault="00B52D11" w:rsidP="0020165B">
            <w:pPr>
              <w:pStyle w:val="CUPBodytext"/>
            </w:pPr>
            <w:r>
              <w:t xml:space="preserve">Video: </w:t>
            </w:r>
            <w:r w:rsidR="00C31C45">
              <w:t xml:space="preserve">Greenpeace Campaign Ad titled </w:t>
            </w:r>
            <w:r w:rsidR="00D9433B">
              <w:t>‘</w:t>
            </w:r>
            <w:r w:rsidR="00D9433B" w:rsidRPr="00D9433B">
              <w:t>Onslaught(</w:t>
            </w:r>
            <w:proofErr w:type="spellStart"/>
            <w:r w:rsidR="00D9433B" w:rsidRPr="00D9433B">
              <w:t>er</w:t>
            </w:r>
            <w:proofErr w:type="spellEnd"/>
            <w:r w:rsidR="00066865" w:rsidRPr="00066865">
              <w:t>)</w:t>
            </w:r>
            <w:r w:rsidR="000B4E13">
              <w:t>’</w:t>
            </w:r>
            <w:r w:rsidR="00D9433B">
              <w:t xml:space="preserve"> </w:t>
            </w:r>
            <w:r w:rsidR="00C31C45">
              <w:t xml:space="preserve">in reaction to Dove’s </w:t>
            </w:r>
            <w:r w:rsidR="00066865" w:rsidRPr="00066865">
              <w:t xml:space="preserve">Onslaught </w:t>
            </w:r>
            <w:r w:rsidR="000B4E13">
              <w:t>ad</w:t>
            </w:r>
          </w:p>
          <w:p w:rsidR="007B2064" w:rsidRPr="00D9433B" w:rsidRDefault="00B52D11" w:rsidP="0020165B">
            <w:pPr>
              <w:pStyle w:val="CUPBodytext"/>
              <w:rPr>
                <w:rStyle w:val="Hyperlink"/>
              </w:rPr>
            </w:pPr>
            <w:r w:rsidRPr="00EA133D">
              <w:t xml:space="preserve">Video: </w:t>
            </w:r>
            <w:r w:rsidR="007B2064" w:rsidRPr="00D9433B">
              <w:t>Dove’s Campaign for Real Beauty</w:t>
            </w:r>
            <w:r w:rsidR="00C911E6">
              <w:t xml:space="preserve"> –</w:t>
            </w:r>
            <w:r w:rsidR="00C911E6" w:rsidRPr="00D9433B">
              <w:t>‘</w:t>
            </w:r>
            <w:r w:rsidR="00066865" w:rsidRPr="00EA133D">
              <w:fldChar w:fldCharType="begin"/>
            </w:r>
            <w:r w:rsidR="007B2064" w:rsidRPr="00D9433B">
              <w:instrText xml:space="preserve"> HYPERLINK "https://www.youtube.com/watch?v=7DdM-4siaQw" </w:instrText>
            </w:r>
            <w:r w:rsidR="00066865" w:rsidRPr="00EA133D">
              <w:fldChar w:fldCharType="separate"/>
            </w:r>
            <w:r w:rsidR="007B2064" w:rsidRPr="00EA133D">
              <w:rPr>
                <w:rStyle w:val="Hyperlink"/>
                <w:color w:val="auto"/>
                <w:u w:val="none"/>
              </w:rPr>
              <w:t>Women all over the world make a choice</w:t>
            </w:r>
            <w:r w:rsidR="00D9433B" w:rsidRPr="00EA133D">
              <w:rPr>
                <w:rStyle w:val="Hyperlink"/>
                <w:color w:val="auto"/>
                <w:u w:val="none"/>
              </w:rPr>
              <w:t>’</w:t>
            </w:r>
          </w:p>
          <w:p w:rsidR="007B2064" w:rsidRPr="00D9433B" w:rsidRDefault="00066865" w:rsidP="0020165B">
            <w:pPr>
              <w:pStyle w:val="CUPBodytext"/>
              <w:rPr>
                <w:rStyle w:val="Hyperlink"/>
              </w:rPr>
            </w:pPr>
            <w:r w:rsidRPr="00EA133D">
              <w:fldChar w:fldCharType="end"/>
            </w:r>
            <w:r w:rsidR="00B52D11">
              <w:t xml:space="preserve">Video: </w:t>
            </w:r>
            <w:r w:rsidR="007B2064">
              <w:t xml:space="preserve">Dove’s Campaign for Real Beauty – </w:t>
            </w:r>
            <w:r w:rsidR="00D9433B">
              <w:t>‘</w:t>
            </w:r>
            <w:r w:rsidRPr="00EA133D">
              <w:fldChar w:fldCharType="begin"/>
            </w:r>
            <w:r w:rsidR="007B2064" w:rsidRPr="00D9433B">
              <w:instrText xml:space="preserve"> HYPERLINK "https://www.youtube.com/watch?v=Pqknd1ohhT4" </w:instrText>
            </w:r>
            <w:r w:rsidRPr="00EA133D">
              <w:fldChar w:fldCharType="separate"/>
            </w:r>
            <w:r w:rsidR="007B2064" w:rsidRPr="00EA133D">
              <w:rPr>
                <w:rStyle w:val="Hyperlink"/>
                <w:color w:val="auto"/>
                <w:u w:val="none"/>
              </w:rPr>
              <w:t>A girl’s beauty confidence starts with you</w:t>
            </w:r>
            <w:r w:rsidR="00D9433B">
              <w:rPr>
                <w:rStyle w:val="Hyperlink"/>
                <w:color w:val="auto"/>
                <w:u w:val="none"/>
              </w:rPr>
              <w:t>’</w:t>
            </w:r>
          </w:p>
          <w:p w:rsidR="007B2064" w:rsidRPr="007B2064" w:rsidRDefault="00066865" w:rsidP="0020165B">
            <w:pPr>
              <w:pStyle w:val="CUPBodytext"/>
              <w:rPr>
                <w:rStyle w:val="Hyperlink"/>
              </w:rPr>
            </w:pPr>
            <w:r w:rsidRPr="00EA133D">
              <w:fldChar w:fldCharType="end"/>
            </w:r>
            <w:r w:rsidR="00B52D11">
              <w:t xml:space="preserve">Video </w:t>
            </w:r>
            <w:r w:rsidR="007B2064">
              <w:t xml:space="preserve">Dove’s Campaign for Real Beauty </w:t>
            </w:r>
            <w:r w:rsidR="00C911E6">
              <w:t xml:space="preserve">– </w:t>
            </w:r>
            <w:r>
              <w:fldChar w:fldCharType="begin"/>
            </w:r>
            <w:r w:rsidR="007B2064">
              <w:instrText xml:space="preserve"> HYPERLINK "https://www.youtube.com/watch?v=litXW91UauE" </w:instrText>
            </w:r>
            <w:r>
              <w:fldChar w:fldCharType="separate"/>
            </w:r>
            <w:r w:rsidR="007B2064" w:rsidRPr="00EA133D">
              <w:rPr>
                <w:rStyle w:val="Hyperlink"/>
                <w:color w:val="auto"/>
                <w:u w:val="none"/>
              </w:rPr>
              <w:t xml:space="preserve">Real </w:t>
            </w:r>
            <w:r w:rsidR="000B4E13">
              <w:rPr>
                <w:rStyle w:val="Hyperlink"/>
                <w:color w:val="auto"/>
                <w:u w:val="none"/>
              </w:rPr>
              <w:t>b</w:t>
            </w:r>
            <w:r w:rsidR="000B4E13" w:rsidRPr="00EA133D">
              <w:rPr>
                <w:rStyle w:val="Hyperlink"/>
                <w:color w:val="auto"/>
                <w:u w:val="none"/>
              </w:rPr>
              <w:t xml:space="preserve">eauty </w:t>
            </w:r>
            <w:r w:rsidR="000B4E13">
              <w:rPr>
                <w:rStyle w:val="Hyperlink"/>
                <w:color w:val="auto"/>
                <w:u w:val="none"/>
              </w:rPr>
              <w:t>s</w:t>
            </w:r>
            <w:r w:rsidR="000B4E13" w:rsidRPr="00EA133D">
              <w:rPr>
                <w:rStyle w:val="Hyperlink"/>
                <w:color w:val="auto"/>
                <w:u w:val="none"/>
              </w:rPr>
              <w:t>ketches</w:t>
            </w:r>
          </w:p>
          <w:p w:rsidR="00A5448F" w:rsidRPr="008B1B7C" w:rsidRDefault="00066865" w:rsidP="0030566B">
            <w:pPr>
              <w:pStyle w:val="CUPBodytext"/>
            </w:pPr>
            <w:r>
              <w:fldChar w:fldCharType="end"/>
            </w:r>
            <w:r w:rsidR="00B52D11">
              <w:t>Video: D</w:t>
            </w:r>
            <w:r w:rsidR="007B2064">
              <w:t xml:space="preserve">ove’s Campaign for Real Beauty – </w:t>
            </w:r>
            <w:r w:rsidR="00D9433B">
              <w:t>‘</w:t>
            </w:r>
            <w:proofErr w:type="spellStart"/>
            <w:r w:rsidR="003E3911">
              <w:fldChar w:fldCharType="begin"/>
            </w:r>
            <w:r w:rsidR="003E3911">
              <w:instrText xml:space="preserve"> HYPERLINK "https://www.youtube.com/watch?v=_3agBWqGfRo" </w:instrText>
            </w:r>
            <w:r w:rsidR="003E3911">
              <w:fldChar w:fldCharType="separate"/>
            </w:r>
            <w:r w:rsidR="007B2064" w:rsidRPr="00EA133D">
              <w:rPr>
                <w:rStyle w:val="Hyperlink"/>
                <w:color w:val="auto"/>
                <w:u w:val="none"/>
              </w:rPr>
              <w:t>Selfie</w:t>
            </w:r>
            <w:proofErr w:type="spellEnd"/>
            <w:r w:rsidR="00D9433B">
              <w:rPr>
                <w:rStyle w:val="Hyperlink"/>
                <w:color w:val="auto"/>
                <w:u w:val="none"/>
              </w:rPr>
              <w:t>’</w:t>
            </w:r>
            <w:r w:rsidR="003E3911">
              <w:rPr>
                <w:rStyle w:val="Hyperlink"/>
                <w:color w:val="auto"/>
                <w:u w:val="none"/>
              </w:rPr>
              <w:fldChar w:fldCharType="end"/>
            </w:r>
          </w:p>
        </w:tc>
      </w:tr>
      <w:tr w:rsidR="00A5448F" w:rsidRPr="004154DA" w:rsidTr="0046154C">
        <w:trPr>
          <w:trHeight w:val="2602"/>
        </w:trPr>
        <w:tc>
          <w:tcPr>
            <w:tcW w:w="5103" w:type="dxa"/>
          </w:tcPr>
          <w:p w:rsidR="00556B0B" w:rsidRPr="006449FF" w:rsidRDefault="00A5448F" w:rsidP="006449FF">
            <w:pPr>
              <w:pStyle w:val="CUPChead"/>
              <w:spacing w:before="120"/>
            </w:pPr>
            <w:r w:rsidRPr="006449FF">
              <w:t xml:space="preserve">Suggested </w:t>
            </w:r>
            <w:r w:rsidR="00B52D11" w:rsidRPr="006449FF">
              <w:t>a</w:t>
            </w:r>
            <w:r w:rsidRPr="006449FF">
              <w:t xml:space="preserve">dditional </w:t>
            </w:r>
            <w:r w:rsidR="00B52D11" w:rsidRPr="006449FF">
              <w:t>r</w:t>
            </w:r>
            <w:r w:rsidRPr="006449FF">
              <w:t xml:space="preserve">esources </w:t>
            </w:r>
          </w:p>
          <w:p w:rsidR="00556B0B" w:rsidRDefault="005C6DC5" w:rsidP="0020165B">
            <w:pPr>
              <w:pStyle w:val="CUPBodytext"/>
            </w:pPr>
            <w:hyperlink r:id="rId9" w:history="1">
              <w:proofErr w:type="spellStart"/>
              <w:r w:rsidR="00066865" w:rsidRPr="00066865">
                <w:rPr>
                  <w:rStyle w:val="Hyperlink"/>
                  <w:i/>
                  <w:color w:val="auto"/>
                  <w:u w:val="none"/>
                </w:rPr>
                <w:t>Buyology</w:t>
              </w:r>
              <w:proofErr w:type="spellEnd"/>
            </w:hyperlink>
            <w:r w:rsidR="00066865" w:rsidRPr="00066865">
              <w:t xml:space="preserve"> </w:t>
            </w:r>
            <w:r w:rsidR="006B726D">
              <w:t>by Mar</w:t>
            </w:r>
            <w:r w:rsidR="000B4E13">
              <w:t>t</w:t>
            </w:r>
            <w:r w:rsidR="006B726D">
              <w:t xml:space="preserve">in Lindstrom provides </w:t>
            </w:r>
            <w:r w:rsidR="00556B0B" w:rsidRPr="000C7D9A">
              <w:t>the neuroscience behind purchasing decisions, brand loyalty and the effects of sex in</w:t>
            </w:r>
            <w:r w:rsidR="006B726D">
              <w:t xml:space="preserve"> ads</w:t>
            </w:r>
            <w:r w:rsidR="0027039B">
              <w:t>.</w:t>
            </w:r>
          </w:p>
          <w:p w:rsidR="00556B0B" w:rsidRDefault="00556B0B" w:rsidP="0020165B">
            <w:pPr>
              <w:pStyle w:val="CUPBodytext"/>
            </w:pPr>
            <w:r w:rsidRPr="000C7D9A">
              <w:rPr>
                <w:i/>
              </w:rPr>
              <w:t xml:space="preserve">Killing Us Softly </w:t>
            </w:r>
            <w:r w:rsidRPr="000C7D9A">
              <w:t xml:space="preserve">is a series of talks and documentaries by Jean </w:t>
            </w:r>
            <w:proofErr w:type="spellStart"/>
            <w:r w:rsidRPr="000C7D9A">
              <w:t>Kilbourne</w:t>
            </w:r>
            <w:proofErr w:type="spellEnd"/>
            <w:r w:rsidRPr="000C7D9A">
              <w:t xml:space="preserve"> which explores the problems of sex in advertising</w:t>
            </w:r>
            <w:r w:rsidR="0027039B">
              <w:t>.</w:t>
            </w:r>
          </w:p>
          <w:p w:rsidR="00A5448F" w:rsidRPr="00556B0B" w:rsidRDefault="00556B0B" w:rsidP="0020165B">
            <w:pPr>
              <w:pStyle w:val="CUPBodytext"/>
              <w:rPr>
                <w:b/>
              </w:rPr>
            </w:pPr>
            <w:r w:rsidRPr="000C7D9A">
              <w:rPr>
                <w:i/>
              </w:rPr>
              <w:t xml:space="preserve">Me Too </w:t>
            </w:r>
            <w:r w:rsidRPr="000C7D9A">
              <w:t xml:space="preserve">is a documentary by social activist </w:t>
            </w:r>
            <w:proofErr w:type="spellStart"/>
            <w:r w:rsidRPr="000C7D9A">
              <w:t>Tarana</w:t>
            </w:r>
            <w:proofErr w:type="spellEnd"/>
            <w:r w:rsidRPr="000C7D9A">
              <w:t xml:space="preserve"> Burke</w:t>
            </w:r>
            <w:r>
              <w:t xml:space="preserve">. </w:t>
            </w:r>
          </w:p>
        </w:tc>
        <w:tc>
          <w:tcPr>
            <w:tcW w:w="5175" w:type="dxa"/>
          </w:tcPr>
          <w:p w:rsidR="006449FF" w:rsidRPr="006449FF" w:rsidRDefault="00A5448F" w:rsidP="006449FF">
            <w:pPr>
              <w:pStyle w:val="CUPChead"/>
              <w:spacing w:before="120"/>
            </w:pPr>
            <w:r w:rsidRPr="006449FF">
              <w:t xml:space="preserve">Links to </w:t>
            </w:r>
            <w:r w:rsidR="00E362DF" w:rsidRPr="006449FF">
              <w:t>l</w:t>
            </w:r>
            <w:r w:rsidR="006449FF" w:rsidRPr="006449FF">
              <w:t>iterature</w:t>
            </w:r>
          </w:p>
          <w:p w:rsidR="00A5448F" w:rsidRDefault="00A5448F" w:rsidP="0020165B">
            <w:pPr>
              <w:pStyle w:val="CUPBodytext"/>
            </w:pPr>
            <w:r w:rsidRPr="008B1B7C">
              <w:t>(Not all texts appear on the PRL.</w:t>
            </w:r>
            <w:r w:rsidR="00D118F7">
              <w:t xml:space="preserve"> </w:t>
            </w:r>
            <w:r w:rsidRPr="008B1B7C">
              <w:t xml:space="preserve">Some </w:t>
            </w:r>
            <w:r w:rsidR="00785CB4">
              <w:t>are ‘</w:t>
            </w:r>
            <w:r w:rsidRPr="008B1B7C">
              <w:t>free choice</w:t>
            </w:r>
            <w:r w:rsidR="00785CB4">
              <w:t>’</w:t>
            </w:r>
            <w:r w:rsidRPr="008B1B7C">
              <w:t xml:space="preserve"> options</w:t>
            </w:r>
            <w:r w:rsidR="00785CB4">
              <w:t>.</w:t>
            </w:r>
            <w:r w:rsidRPr="008B1B7C">
              <w:t>)</w:t>
            </w:r>
          </w:p>
          <w:p w:rsidR="00556B0B" w:rsidRDefault="00556B0B" w:rsidP="0020165B">
            <w:pPr>
              <w:pStyle w:val="CUPBodytext"/>
            </w:pPr>
            <w:proofErr w:type="spellStart"/>
            <w:r>
              <w:rPr>
                <w:i/>
              </w:rPr>
              <w:t>Americanah</w:t>
            </w:r>
            <w:proofErr w:type="spellEnd"/>
            <w:r>
              <w:rPr>
                <w:i/>
              </w:rPr>
              <w:t xml:space="preserve"> </w:t>
            </w:r>
            <w:r w:rsidR="009C6476">
              <w:t xml:space="preserve">by </w:t>
            </w:r>
            <w:proofErr w:type="spellStart"/>
            <w:r w:rsidR="009C6476">
              <w:t>Chima</w:t>
            </w:r>
            <w:r w:rsidR="000B4E13">
              <w:t>m</w:t>
            </w:r>
            <w:r w:rsidR="009C6476">
              <w:t>anda</w:t>
            </w:r>
            <w:proofErr w:type="spellEnd"/>
            <w:r w:rsidR="009C6476">
              <w:t xml:space="preserve"> </w:t>
            </w:r>
            <w:proofErr w:type="spellStart"/>
            <w:r w:rsidR="009C6476">
              <w:t>Ngozi</w:t>
            </w:r>
            <w:proofErr w:type="spellEnd"/>
            <w:r w:rsidR="009C6476">
              <w:t xml:space="preserve"> </w:t>
            </w:r>
            <w:proofErr w:type="spellStart"/>
            <w:r w:rsidR="009C6476">
              <w:t>Adichie</w:t>
            </w:r>
            <w:proofErr w:type="spellEnd"/>
          </w:p>
          <w:p w:rsidR="00A5448F" w:rsidRDefault="009C6476" w:rsidP="0020165B">
            <w:pPr>
              <w:pStyle w:val="CUPBodytext"/>
            </w:pPr>
            <w:r w:rsidRPr="00EA133D">
              <w:rPr>
                <w:rStyle w:val="Hyperlink"/>
                <w:i/>
                <w:color w:val="auto"/>
                <w:u w:val="none"/>
              </w:rPr>
              <w:t>The Feminine Mystiqu</w:t>
            </w:r>
            <w:r w:rsidR="0027039B" w:rsidRPr="0027039B">
              <w:t>e</w:t>
            </w:r>
            <w:r w:rsidRPr="0027039B">
              <w:t xml:space="preserve"> </w:t>
            </w:r>
            <w:r>
              <w:t>by Betty Friedan</w:t>
            </w:r>
          </w:p>
          <w:p w:rsidR="009C6476" w:rsidRPr="009C6476" w:rsidRDefault="005C6DC5" w:rsidP="0020165B">
            <w:pPr>
              <w:pStyle w:val="CUPBodytext"/>
            </w:pPr>
            <w:hyperlink r:id="rId10" w:history="1">
              <w:r w:rsidR="009C6476" w:rsidRPr="00EA133D">
                <w:rPr>
                  <w:rStyle w:val="Hyperlink"/>
                  <w:i/>
                  <w:color w:val="auto"/>
                  <w:u w:val="none"/>
                </w:rPr>
                <w:t>The Beauty Myth</w:t>
              </w:r>
            </w:hyperlink>
            <w:r w:rsidR="009C6476">
              <w:t xml:space="preserve"> by Naomi Wolf</w:t>
            </w:r>
          </w:p>
        </w:tc>
      </w:tr>
    </w:tbl>
    <w:p w:rsidR="00785CB4" w:rsidRDefault="00785CB4" w:rsidP="00E73677">
      <w:pPr>
        <w:pStyle w:val="CUPBhead"/>
      </w:pPr>
    </w:p>
    <w:p w:rsidR="00785CB4" w:rsidRDefault="00785CB4">
      <w:pPr>
        <w:rPr>
          <w:rFonts w:ascii="Calibri" w:hAnsi="Calibri"/>
          <w:b/>
          <w:color w:val="222464"/>
          <w:sz w:val="40"/>
          <w:szCs w:val="30"/>
        </w:rPr>
      </w:pPr>
      <w:r>
        <w:br w:type="page"/>
      </w:r>
    </w:p>
    <w:p w:rsidR="008F18FD" w:rsidRPr="00E73677" w:rsidRDefault="008F18FD" w:rsidP="00E73677">
      <w:pPr>
        <w:pStyle w:val="CUPBhead"/>
      </w:pPr>
      <w:r w:rsidRPr="008B1B7C">
        <w:lastRenderedPageBreak/>
        <w:t>Suggested lesson plan</w:t>
      </w:r>
    </w:p>
    <w:p w:rsidR="008F18FD" w:rsidRPr="008B1B7C" w:rsidRDefault="008F18FD" w:rsidP="0020165B">
      <w:pPr>
        <w:pStyle w:val="CUPBodytext"/>
        <w:rPr>
          <w:b/>
        </w:rPr>
      </w:pPr>
      <w:r w:rsidRPr="008B1B7C">
        <w:t>Your course design and lesson plans will be unique to your own classroom.</w:t>
      </w:r>
      <w:r>
        <w:t xml:space="preserve"> </w:t>
      </w:r>
      <w:r w:rsidRPr="008B1B7C">
        <w:t>Do what works for you in your context.</w:t>
      </w:r>
      <w:r>
        <w:t xml:space="preserve"> </w:t>
      </w:r>
      <w:r w:rsidRPr="008B1B7C">
        <w:t>The plan below combines various activities in this unit into hour-long lessons.</w:t>
      </w:r>
      <w:r>
        <w:rPr>
          <w:b/>
        </w:rPr>
        <w:t xml:space="preserve"> </w:t>
      </w:r>
      <w:r w:rsidRPr="008B1B7C">
        <w:t xml:space="preserve">It is impossible to cover every activity and every suggestion given in the </w:t>
      </w:r>
      <w:proofErr w:type="spellStart"/>
      <w:r w:rsidRPr="008B1B7C">
        <w:t>coursebook</w:t>
      </w:r>
      <w:proofErr w:type="spellEnd"/>
      <w:r w:rsidRPr="008B1B7C">
        <w:t>.</w:t>
      </w:r>
      <w:r>
        <w:t xml:space="preserve"> </w:t>
      </w:r>
      <w:r w:rsidRPr="008B1B7C">
        <w:t>You will need to decide what is best for you and your students.</w:t>
      </w:r>
      <w:r>
        <w:t xml:space="preserve"> </w:t>
      </w:r>
      <w:r w:rsidRPr="008B1B7C">
        <w:t>In other words, adapt this as you see fit.</w:t>
      </w:r>
    </w:p>
    <w:p w:rsidR="008F18FD" w:rsidRPr="006449FF" w:rsidRDefault="008F18FD" w:rsidP="00CD31E9">
      <w:pPr>
        <w:pStyle w:val="CUPChead"/>
        <w:spacing w:before="300"/>
      </w:pPr>
      <w:r w:rsidRPr="006449FF">
        <w:t>Lesson 1</w:t>
      </w:r>
    </w:p>
    <w:p w:rsidR="008F18FD" w:rsidRDefault="008F18FD" w:rsidP="0020165B">
      <w:pPr>
        <w:pStyle w:val="CUPBodytext"/>
      </w:pPr>
      <w:r>
        <w:t xml:space="preserve">Lesson </w:t>
      </w:r>
      <w:r w:rsidR="00785CB4">
        <w:t>s</w:t>
      </w:r>
      <w:r>
        <w:t>tarter: TOK discussion</w:t>
      </w:r>
    </w:p>
    <w:p w:rsidR="008F18FD" w:rsidRPr="00034B47" w:rsidRDefault="008F18FD" w:rsidP="0020165B">
      <w:pPr>
        <w:pStyle w:val="CUPBodytext"/>
      </w:pPr>
      <w:r>
        <w:t>Activit</w:t>
      </w:r>
      <w:r w:rsidR="00785CB4">
        <w:t>ies</w:t>
      </w:r>
      <w:r>
        <w:t xml:space="preserve"> 3.1 </w:t>
      </w:r>
      <w:r w:rsidR="00CD31E9">
        <w:t>–</w:t>
      </w:r>
      <w:r>
        <w:t xml:space="preserve"> 3.3</w:t>
      </w:r>
    </w:p>
    <w:p w:rsidR="008F18FD" w:rsidRPr="006449FF" w:rsidRDefault="008F18FD" w:rsidP="00CD31E9">
      <w:pPr>
        <w:pStyle w:val="CUPChead"/>
        <w:spacing w:before="300"/>
      </w:pPr>
      <w:r w:rsidRPr="006449FF">
        <w:t>Lesson 2</w:t>
      </w:r>
    </w:p>
    <w:p w:rsidR="00F907ED" w:rsidRDefault="008F18FD" w:rsidP="0020165B">
      <w:pPr>
        <w:pStyle w:val="CUPBodytext"/>
      </w:pPr>
      <w:r>
        <w:t>Activit</w:t>
      </w:r>
      <w:r w:rsidR="00CD31E9">
        <w:t>ies</w:t>
      </w:r>
      <w:r>
        <w:t xml:space="preserve"> 3.4 </w:t>
      </w:r>
      <w:r w:rsidR="00CD31E9">
        <w:t>and</w:t>
      </w:r>
      <w:r>
        <w:t xml:space="preserve"> 3.5</w:t>
      </w:r>
    </w:p>
    <w:p w:rsidR="008F18FD" w:rsidRPr="00034B47" w:rsidRDefault="008F18FD" w:rsidP="0020165B">
      <w:pPr>
        <w:pStyle w:val="CUPBodytext"/>
      </w:pPr>
      <w:r w:rsidRPr="00EC1E0E">
        <w:rPr>
          <w:b/>
        </w:rPr>
        <w:t>Homework assignment:</w:t>
      </w:r>
      <w:r>
        <w:t xml:space="preserve"> Activity 3.6</w:t>
      </w:r>
    </w:p>
    <w:p w:rsidR="008F18FD" w:rsidRPr="006449FF" w:rsidRDefault="008F18FD" w:rsidP="00CD31E9">
      <w:pPr>
        <w:pStyle w:val="CUPChead"/>
        <w:spacing w:before="300"/>
      </w:pPr>
      <w:r w:rsidRPr="006449FF">
        <w:t>Lesson 3</w:t>
      </w:r>
    </w:p>
    <w:p w:rsidR="008F18FD" w:rsidRDefault="008F18FD" w:rsidP="0020165B">
      <w:pPr>
        <w:pStyle w:val="CUPBodytext"/>
      </w:pPr>
      <w:r>
        <w:t>Activity 3.6 (the homework assignment)</w:t>
      </w:r>
    </w:p>
    <w:p w:rsidR="008F18FD" w:rsidRDefault="008F18FD" w:rsidP="0020165B">
      <w:pPr>
        <w:pStyle w:val="CUPBodytext"/>
      </w:pPr>
      <w:r>
        <w:t xml:space="preserve">Activity 3.7 </w:t>
      </w:r>
    </w:p>
    <w:p w:rsidR="008F18FD" w:rsidRPr="006449FF" w:rsidRDefault="008F18FD" w:rsidP="00CD31E9">
      <w:pPr>
        <w:pStyle w:val="CUPChead"/>
        <w:spacing w:before="300"/>
      </w:pPr>
      <w:r w:rsidRPr="006449FF">
        <w:t>Lesson 4</w:t>
      </w:r>
    </w:p>
    <w:p w:rsidR="00F907ED" w:rsidRDefault="008F18FD" w:rsidP="0020165B">
      <w:pPr>
        <w:pStyle w:val="CUPBodytext"/>
      </w:pPr>
      <w:r>
        <w:t>Activity 3.8</w:t>
      </w:r>
    </w:p>
    <w:p w:rsidR="008F18FD" w:rsidRDefault="008F18FD" w:rsidP="0020165B">
      <w:pPr>
        <w:pStyle w:val="CUPBodytext"/>
      </w:pPr>
      <w:r w:rsidRPr="00EC1E0E">
        <w:rPr>
          <w:b/>
        </w:rPr>
        <w:t>Homework assignment:</w:t>
      </w:r>
      <w:r>
        <w:t xml:space="preserve"> Activity 3.9</w:t>
      </w:r>
    </w:p>
    <w:p w:rsidR="008F18FD" w:rsidRPr="006449FF" w:rsidRDefault="008F18FD" w:rsidP="00F907ED">
      <w:pPr>
        <w:pStyle w:val="CUPChead"/>
      </w:pPr>
      <w:r w:rsidRPr="006449FF">
        <w:t>Lesson 5</w:t>
      </w:r>
    </w:p>
    <w:p w:rsidR="008F18FD" w:rsidRDefault="008F18FD" w:rsidP="0020165B">
      <w:pPr>
        <w:pStyle w:val="CUPBodytext"/>
      </w:pPr>
      <w:r>
        <w:t>Activit</w:t>
      </w:r>
      <w:r w:rsidR="00CD31E9">
        <w:t>ies</w:t>
      </w:r>
      <w:r>
        <w:t xml:space="preserve"> 3.9 </w:t>
      </w:r>
      <w:r w:rsidR="00CD31E9">
        <w:t>and</w:t>
      </w:r>
      <w:r>
        <w:t xml:space="preserve"> 3.10</w:t>
      </w:r>
    </w:p>
    <w:p w:rsidR="008F18FD" w:rsidRPr="006449FF" w:rsidRDefault="008F18FD" w:rsidP="00F907ED">
      <w:pPr>
        <w:pStyle w:val="CUPChead"/>
      </w:pPr>
      <w:r w:rsidRPr="006449FF">
        <w:t>Lesson 6</w:t>
      </w:r>
    </w:p>
    <w:p w:rsidR="008F18FD" w:rsidRDefault="008F18FD" w:rsidP="0020165B">
      <w:pPr>
        <w:pStyle w:val="CUPBodytext"/>
      </w:pPr>
      <w:r>
        <w:t>Activity 3.11</w:t>
      </w:r>
    </w:p>
    <w:p w:rsidR="00F907ED" w:rsidRDefault="008F18FD" w:rsidP="0020165B">
      <w:pPr>
        <w:pStyle w:val="CUPBodytext"/>
      </w:pPr>
      <w:r>
        <w:t xml:space="preserve">Activity 3.12 (preparation) </w:t>
      </w:r>
    </w:p>
    <w:p w:rsidR="008F18FD" w:rsidRDefault="008F18FD" w:rsidP="0020165B">
      <w:pPr>
        <w:pStyle w:val="CUPBodytext"/>
      </w:pPr>
      <w:r>
        <w:rPr>
          <w:b/>
        </w:rPr>
        <w:t>Homework assignment:</w:t>
      </w:r>
      <w:r>
        <w:t xml:space="preserve"> Activity 3.12 (record your </w:t>
      </w:r>
      <w:r w:rsidR="00CD31E9">
        <w:t>individual oral</w:t>
      </w:r>
      <w:r>
        <w:t xml:space="preserve">) </w:t>
      </w:r>
    </w:p>
    <w:p w:rsidR="008F18FD" w:rsidRPr="006449FF" w:rsidRDefault="008F18FD" w:rsidP="00F907ED">
      <w:pPr>
        <w:pStyle w:val="CUPChead"/>
      </w:pPr>
      <w:r w:rsidRPr="006449FF">
        <w:t>Lesson 7</w:t>
      </w:r>
    </w:p>
    <w:p w:rsidR="00F907ED" w:rsidRDefault="008F18FD" w:rsidP="0020165B">
      <w:pPr>
        <w:pStyle w:val="CUPBodytext"/>
      </w:pPr>
      <w:r>
        <w:t>Activit</w:t>
      </w:r>
      <w:r w:rsidR="00CD31E9">
        <w:t>ies</w:t>
      </w:r>
      <w:r>
        <w:t xml:space="preserve"> 3.14 </w:t>
      </w:r>
      <w:r w:rsidR="00CD31E9">
        <w:t>–</w:t>
      </w:r>
      <w:r>
        <w:t xml:space="preserve"> 3.16</w:t>
      </w:r>
    </w:p>
    <w:p w:rsidR="008F18FD" w:rsidRDefault="008F18FD" w:rsidP="0020165B">
      <w:pPr>
        <w:pStyle w:val="CUPBodytext"/>
      </w:pPr>
      <w:r>
        <w:rPr>
          <w:b/>
        </w:rPr>
        <w:t xml:space="preserve">Homework </w:t>
      </w:r>
      <w:r w:rsidR="00CD31E9">
        <w:rPr>
          <w:b/>
        </w:rPr>
        <w:t>a</w:t>
      </w:r>
      <w:r>
        <w:rPr>
          <w:b/>
        </w:rPr>
        <w:t>ssignment:</w:t>
      </w:r>
      <w:r>
        <w:t xml:space="preserve"> find your diet advertisement for </w:t>
      </w:r>
      <w:r w:rsidR="00CD31E9">
        <w:t>A</w:t>
      </w:r>
      <w:r>
        <w:t>ctivity 3.13</w:t>
      </w:r>
    </w:p>
    <w:p w:rsidR="008F18FD" w:rsidRDefault="008F18FD" w:rsidP="00F907ED">
      <w:pPr>
        <w:pStyle w:val="CUPChead"/>
      </w:pPr>
      <w:r w:rsidRPr="006449FF">
        <w:t>Lesson 8</w:t>
      </w:r>
    </w:p>
    <w:p w:rsidR="008F18FD" w:rsidRDefault="008F18FD" w:rsidP="0020165B">
      <w:pPr>
        <w:pStyle w:val="CUPBodytext"/>
      </w:pPr>
      <w:r>
        <w:t>Activity 3.17 (HL</w:t>
      </w:r>
      <w:r w:rsidR="00CD31E9">
        <w:t xml:space="preserve"> e</w:t>
      </w:r>
      <w:r>
        <w:t>ssay)</w:t>
      </w:r>
    </w:p>
    <w:p w:rsidR="008F18FD" w:rsidRDefault="008F18FD" w:rsidP="00F907ED">
      <w:pPr>
        <w:pStyle w:val="CUPChead"/>
      </w:pPr>
      <w:r w:rsidRPr="006449FF">
        <w:t>Lesson 9</w:t>
      </w:r>
    </w:p>
    <w:p w:rsidR="00556B0B" w:rsidRDefault="008F18FD" w:rsidP="0020165B">
      <w:pPr>
        <w:pStyle w:val="CUPBodytext"/>
      </w:pPr>
      <w:r>
        <w:t>Activity 3.13 (Paper 1 analysis in class, once advert is approved)</w:t>
      </w:r>
    </w:p>
    <w:sectPr w:rsidR="00556B0B" w:rsidSect="00D77249">
      <w:headerReference w:type="default" r:id="rId11"/>
      <w:footerReference w:type="default" r:id="rId12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DC5" w:rsidRDefault="005C6DC5" w:rsidP="006449FF">
      <w:r>
        <w:separator/>
      </w:r>
    </w:p>
  </w:endnote>
  <w:endnote w:type="continuationSeparator" w:id="0">
    <w:p w:rsidR="005C6DC5" w:rsidRDefault="005C6DC5" w:rsidP="0064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9FF" w:rsidRPr="006449FF" w:rsidRDefault="006449FF" w:rsidP="006449FF">
    <w:pPr>
      <w:pStyle w:val="Footer"/>
      <w:spacing w:before="240"/>
      <w:ind w:left="-284"/>
      <w:rPr>
        <w:szCs w:val="20"/>
      </w:rPr>
    </w:pPr>
    <w:r w:rsidRPr="006449FF">
      <w:rPr>
        <w:szCs w:val="20"/>
      </w:rPr>
      <w:t>©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DC5" w:rsidRDefault="005C6DC5" w:rsidP="006449FF">
      <w:r>
        <w:separator/>
      </w:r>
    </w:p>
  </w:footnote>
  <w:footnote w:type="continuationSeparator" w:id="0">
    <w:p w:rsidR="005C6DC5" w:rsidRDefault="005C6DC5" w:rsidP="00644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9FF" w:rsidRPr="007A3A93" w:rsidRDefault="00F815B1" w:rsidP="006449FF">
    <w:pPr>
      <w:ind w:left="-851"/>
      <w:jc w:val="right"/>
      <w:rPr>
        <w:rFonts w:ascii="Times New Roman" w:hAnsi="Times New Roman"/>
        <w:noProof/>
        <w:lang w:val="en-IN" w:eastAsia="en-IN"/>
      </w:rPr>
    </w:pPr>
    <w:r w:rsidRPr="00F815B1">
      <w:rPr>
        <w:rFonts w:ascii="Times New Roman" w:hAnsi="Times New Roman"/>
        <w:noProof/>
      </w:rPr>
      <w:drawing>
        <wp:inline distT="0" distB="0" distL="0" distR="0">
          <wp:extent cx="7562088" cy="734276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4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280C"/>
    <w:multiLevelType w:val="hybridMultilevel"/>
    <w:tmpl w:val="12324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81FA6"/>
    <w:multiLevelType w:val="hybridMultilevel"/>
    <w:tmpl w:val="AE22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6074A"/>
    <w:multiLevelType w:val="hybridMultilevel"/>
    <w:tmpl w:val="8AD6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56181BBD"/>
    <w:multiLevelType w:val="hybridMultilevel"/>
    <w:tmpl w:val="AC444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0328B7"/>
    <w:multiLevelType w:val="hybridMultilevel"/>
    <w:tmpl w:val="9E603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5D7F09"/>
    <w:multiLevelType w:val="hybridMultilevel"/>
    <w:tmpl w:val="BDECB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 w:numId="9">
    <w:abstractNumId w:val="4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drawingGridHorizontalSpacing w:val="720"/>
  <w:drawingGridVerticalSpacing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48F"/>
    <w:rsid w:val="00034B47"/>
    <w:rsid w:val="000402E6"/>
    <w:rsid w:val="00066865"/>
    <w:rsid w:val="000B3E1E"/>
    <w:rsid w:val="000B4E13"/>
    <w:rsid w:val="0011211B"/>
    <w:rsid w:val="001305C5"/>
    <w:rsid w:val="001906B7"/>
    <w:rsid w:val="00194940"/>
    <w:rsid w:val="00197521"/>
    <w:rsid w:val="001F281F"/>
    <w:rsid w:val="0020165B"/>
    <w:rsid w:val="0027039B"/>
    <w:rsid w:val="002774FB"/>
    <w:rsid w:val="002D172B"/>
    <w:rsid w:val="0030566B"/>
    <w:rsid w:val="003A7DE3"/>
    <w:rsid w:val="003C2803"/>
    <w:rsid w:val="003E3911"/>
    <w:rsid w:val="004154DA"/>
    <w:rsid w:val="00457DE5"/>
    <w:rsid w:val="0046154C"/>
    <w:rsid w:val="004E4D90"/>
    <w:rsid w:val="00546C12"/>
    <w:rsid w:val="0055251D"/>
    <w:rsid w:val="00553CC7"/>
    <w:rsid w:val="00556B0B"/>
    <w:rsid w:val="005A6605"/>
    <w:rsid w:val="005C6DC5"/>
    <w:rsid w:val="006449FF"/>
    <w:rsid w:val="006B726D"/>
    <w:rsid w:val="00785CB4"/>
    <w:rsid w:val="007A3A93"/>
    <w:rsid w:val="007B2064"/>
    <w:rsid w:val="007E012F"/>
    <w:rsid w:val="0081769F"/>
    <w:rsid w:val="008F18FD"/>
    <w:rsid w:val="00926C19"/>
    <w:rsid w:val="009452CD"/>
    <w:rsid w:val="009C6476"/>
    <w:rsid w:val="009D0EA7"/>
    <w:rsid w:val="009D3868"/>
    <w:rsid w:val="009E5A88"/>
    <w:rsid w:val="00A5448F"/>
    <w:rsid w:val="00A95429"/>
    <w:rsid w:val="00AC08F0"/>
    <w:rsid w:val="00B00E5B"/>
    <w:rsid w:val="00B04647"/>
    <w:rsid w:val="00B31EE3"/>
    <w:rsid w:val="00B52D11"/>
    <w:rsid w:val="00BA71EE"/>
    <w:rsid w:val="00BA7C9F"/>
    <w:rsid w:val="00BB375B"/>
    <w:rsid w:val="00C02CC2"/>
    <w:rsid w:val="00C071A0"/>
    <w:rsid w:val="00C31C45"/>
    <w:rsid w:val="00C775A1"/>
    <w:rsid w:val="00C87DB8"/>
    <w:rsid w:val="00C911E6"/>
    <w:rsid w:val="00CD05F4"/>
    <w:rsid w:val="00CD31E9"/>
    <w:rsid w:val="00CD6B53"/>
    <w:rsid w:val="00D118F7"/>
    <w:rsid w:val="00D66BB2"/>
    <w:rsid w:val="00D77249"/>
    <w:rsid w:val="00D84C87"/>
    <w:rsid w:val="00D87D08"/>
    <w:rsid w:val="00D9433B"/>
    <w:rsid w:val="00DE1533"/>
    <w:rsid w:val="00DE6C07"/>
    <w:rsid w:val="00DF5AB9"/>
    <w:rsid w:val="00E362DF"/>
    <w:rsid w:val="00E73677"/>
    <w:rsid w:val="00E77215"/>
    <w:rsid w:val="00EA133D"/>
    <w:rsid w:val="00EC1E0E"/>
    <w:rsid w:val="00EF68D9"/>
    <w:rsid w:val="00F815B1"/>
    <w:rsid w:val="00F9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FD7251-170B-4D15-8C1A-21EA7001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B47"/>
    <w:rPr>
      <w:rFonts w:ascii="Cambria" w:eastAsia="MS Mincho" w:hAnsi="Cambria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49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9FF"/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449F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49FF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53CC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53C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C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C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C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CC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9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9FF"/>
    <w:rPr>
      <w:rFonts w:ascii="Lucida Grande" w:eastAsia="MS Mincho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449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9FF"/>
    <w:rPr>
      <w:rFonts w:ascii="Cambria" w:eastAsia="MS Mincho" w:hAnsi="Cambr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449FF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449FF"/>
    <w:rPr>
      <w:rFonts w:ascii="Calibri" w:eastAsia="MS Mincho" w:hAnsi="Calibri" w:cs="Times New Roman"/>
      <w:sz w:val="20"/>
      <w:lang w:val="en-US"/>
    </w:rPr>
  </w:style>
  <w:style w:type="character" w:customStyle="1" w:styleId="apple-converted-space">
    <w:name w:val="apple-converted-space"/>
    <w:basedOn w:val="DefaultParagraphFont"/>
    <w:rsid w:val="006449FF"/>
  </w:style>
  <w:style w:type="paragraph" w:customStyle="1" w:styleId="CUPAhead">
    <w:name w:val="CUP A head"/>
    <w:basedOn w:val="Normal"/>
    <w:qFormat/>
    <w:rsid w:val="006449FF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6449FF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BheadafterAhead">
    <w:name w:val="CUP B head after A head"/>
    <w:basedOn w:val="CUPBhead"/>
    <w:qFormat/>
    <w:rsid w:val="006449FF"/>
    <w:pPr>
      <w:spacing w:before="120"/>
    </w:pPr>
  </w:style>
  <w:style w:type="paragraph" w:customStyle="1" w:styleId="CUPBodytext">
    <w:name w:val="CUP Body text"/>
    <w:basedOn w:val="Normal"/>
    <w:qFormat/>
    <w:rsid w:val="006449FF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6449FF"/>
    <w:pPr>
      <w:numPr>
        <w:numId w:val="10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Chead">
    <w:name w:val="CUP C head"/>
    <w:basedOn w:val="Normal"/>
    <w:qFormat/>
    <w:rsid w:val="006449FF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CheadafterBhead">
    <w:name w:val="CUP C head after B head"/>
    <w:basedOn w:val="CUPChead"/>
    <w:qFormat/>
    <w:rsid w:val="006449FF"/>
    <w:pPr>
      <w:spacing w:before="0"/>
    </w:pPr>
  </w:style>
  <w:style w:type="paragraph" w:customStyle="1" w:styleId="CUPDhead">
    <w:name w:val="CUP D head"/>
    <w:basedOn w:val="Normal"/>
    <w:qFormat/>
    <w:rsid w:val="006449FF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Maintitle">
    <w:name w:val="CUP Main title"/>
    <w:basedOn w:val="CUPAhead"/>
    <w:qFormat/>
    <w:rsid w:val="006449FF"/>
    <w:pPr>
      <w:pBdr>
        <w:top w:val="none" w:sz="0" w:space="0" w:color="auto"/>
      </w:pBdr>
      <w:spacing w:before="240"/>
    </w:pPr>
    <w:rPr>
      <w:color w:val="000000" w:themeColor="text1"/>
      <w:sz w:val="60"/>
    </w:rPr>
  </w:style>
  <w:style w:type="paragraph" w:customStyle="1" w:styleId="CUPMarkschemeletters">
    <w:name w:val="CUP Mark scheme letters"/>
    <w:basedOn w:val="CUPChead"/>
    <w:qFormat/>
    <w:rsid w:val="006449FF"/>
    <w:pPr>
      <w:spacing w:before="240" w:after="0"/>
    </w:pPr>
  </w:style>
  <w:style w:type="paragraph" w:customStyle="1" w:styleId="CUPnoteboxhead">
    <w:name w:val="CUP note box head"/>
    <w:basedOn w:val="Normal"/>
    <w:qFormat/>
    <w:rsid w:val="006449F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Numberedtext">
    <w:name w:val="CUP Numbered text"/>
    <w:basedOn w:val="CUPBullets"/>
    <w:qFormat/>
    <w:rsid w:val="006449FF"/>
    <w:pPr>
      <w:numPr>
        <w:numId w:val="8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6449FF"/>
    <w:pPr>
      <w:spacing w:after="0"/>
      <w:ind w:left="697" w:hanging="357"/>
    </w:pPr>
  </w:style>
  <w:style w:type="paragraph" w:customStyle="1" w:styleId="CUPrubrictext">
    <w:name w:val="CUP rubric text"/>
    <w:basedOn w:val="CUPBodytext"/>
    <w:qFormat/>
    <w:rsid w:val="006449FF"/>
    <w:rPr>
      <w:rFonts w:asciiTheme="majorHAnsi" w:hAnsiTheme="majorHAnsi"/>
      <w:color w:val="222464"/>
      <w:sz w:val="24"/>
    </w:rPr>
  </w:style>
  <w:style w:type="paragraph" w:customStyle="1" w:styleId="CUPrubrictextbullets">
    <w:name w:val="CUP rubric text bullets"/>
    <w:basedOn w:val="CUPBullets"/>
    <w:qFormat/>
    <w:rsid w:val="006449FF"/>
    <w:pPr>
      <w:ind w:left="357" w:hanging="357"/>
    </w:pPr>
    <w:rPr>
      <w:rFonts w:asciiTheme="majorHAnsi" w:hAnsiTheme="majorHAnsi"/>
      <w:color w:val="222464"/>
      <w:sz w:val="24"/>
    </w:rPr>
  </w:style>
  <w:style w:type="paragraph" w:customStyle="1" w:styleId="CUPSectionhead">
    <w:name w:val="CUP Section head"/>
    <w:basedOn w:val="CUPAhead"/>
    <w:qFormat/>
    <w:rsid w:val="006449FF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  <w:style w:type="paragraph" w:customStyle="1" w:styleId="CUPTabletext">
    <w:name w:val="CUP Table text"/>
    <w:basedOn w:val="CUPBodytext"/>
    <w:qFormat/>
    <w:rsid w:val="006449FF"/>
    <w:pPr>
      <w:spacing w:after="0"/>
    </w:pPr>
    <w:rPr>
      <w:rFonts w:asciiTheme="majorHAnsi" w:hAnsiTheme="majorHAnsi"/>
    </w:rPr>
  </w:style>
  <w:style w:type="paragraph" w:customStyle="1" w:styleId="CUPTableheadings">
    <w:name w:val="CUP Table headings"/>
    <w:basedOn w:val="CUPTabletext"/>
    <w:qFormat/>
    <w:rsid w:val="006449FF"/>
    <w:rPr>
      <w:b/>
    </w:rPr>
  </w:style>
  <w:style w:type="paragraph" w:customStyle="1" w:styleId="Default">
    <w:name w:val="Default"/>
    <w:rsid w:val="006449FF"/>
    <w:pPr>
      <w:autoSpaceDE w:val="0"/>
      <w:autoSpaceDN w:val="0"/>
      <w:adjustRightInd w:val="0"/>
    </w:pPr>
    <w:rPr>
      <w:rFonts w:ascii="Calibri" w:eastAsia="MS Mincho" w:hAnsi="Calibri" w:cs="Calibri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6449F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49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zKfF40je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YhCn0jf46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amazon.com/Beauty-Myth-Images-Against-Women/dp/0060512180/ref=sr_1_1?s=books&amp;ie=UTF8&amp;qid=1530237573&amp;sr=1-1&amp;keywords=the+beauty+myth+naomi+wol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azon.com/Buyology-Truth-Lies-About-Why/dp/0385523890/ref=sr_1_1?ie=UTF8&amp;qid=1530237419&amp;sr=8-1&amp;keywords=buyology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Prabhakaran Pandian</cp:lastModifiedBy>
  <cp:revision>69</cp:revision>
  <cp:lastPrinted>2019-02-27T05:45:00Z</cp:lastPrinted>
  <dcterms:created xsi:type="dcterms:W3CDTF">2018-06-27T02:15:00Z</dcterms:created>
  <dcterms:modified xsi:type="dcterms:W3CDTF">2019-07-09T05:20:00Z</dcterms:modified>
</cp:coreProperties>
</file>